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BE03E" w14:textId="4FC3FD29" w:rsidR="00570E7A" w:rsidRPr="00725F3F" w:rsidRDefault="00432C36" w:rsidP="00725F3F">
      <w:pPr>
        <w:widowControl w:val="0"/>
        <w:spacing w:after="240"/>
        <w:jc w:val="center"/>
        <w:rPr>
          <w:rFonts w:eastAsia="Times New Roman" w:cstheme="minorHAnsi"/>
          <w:b/>
          <w:sz w:val="32"/>
          <w:szCs w:val="32"/>
          <w:lang w:eastAsia="en-GB"/>
        </w:rPr>
      </w:pPr>
      <w:bookmarkStart w:id="0" w:name="_Hlk43729660"/>
      <w:r>
        <w:rPr>
          <w:rFonts w:cstheme="minorHAnsi"/>
          <w:b/>
          <w:noProof/>
          <w:sz w:val="32"/>
          <w:szCs w:val="32"/>
        </w:rPr>
        <w:object w:dxaOrig="1440" w:dyaOrig="1440" w14:anchorId="10637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5pt;margin-top:.2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68084295" r:id="rId8"/>
        </w:object>
      </w:r>
      <w:r w:rsidR="00570E7A" w:rsidRPr="00725F3F">
        <w:rPr>
          <w:rFonts w:eastAsia="Times New Roman" w:cstheme="minorHAnsi"/>
          <w:b/>
          <w:sz w:val="32"/>
          <w:szCs w:val="32"/>
          <w:lang w:eastAsia="en-GB"/>
        </w:rPr>
        <w:t>EXTRAORDINARY MEETING OF WASHINGTON PARISH COUNCIL</w:t>
      </w:r>
    </w:p>
    <w:p w14:paraId="65768D6E" w14:textId="77777777" w:rsidR="00570E7A" w:rsidRPr="005A3EC7" w:rsidRDefault="00570E7A" w:rsidP="00570E7A">
      <w:pPr>
        <w:jc w:val="center"/>
        <w:rPr>
          <w:rFonts w:ascii="Times New Roman" w:eastAsia="Times New Roman" w:hAnsi="Times New Roman" w:cs="Times New Roman"/>
          <w:b/>
          <w:sz w:val="24"/>
          <w:szCs w:val="24"/>
          <w:lang w:eastAsia="en-GB"/>
        </w:rPr>
      </w:pPr>
    </w:p>
    <w:p w14:paraId="101C9CD1" w14:textId="56EC4B92" w:rsidR="00570E7A" w:rsidRPr="005A3EC7" w:rsidRDefault="00570E7A" w:rsidP="00570E7A">
      <w:pPr>
        <w:rPr>
          <w:rFonts w:eastAsia="Times New Roman" w:cstheme="minorHAnsi"/>
          <w:sz w:val="24"/>
          <w:szCs w:val="24"/>
          <w:lang w:eastAsia="en-GB"/>
        </w:rPr>
      </w:pPr>
      <w:r w:rsidRPr="005A3EC7">
        <w:rPr>
          <w:rFonts w:eastAsia="Times New Roman" w:cstheme="minorHAnsi"/>
          <w:b/>
          <w:sz w:val="24"/>
          <w:szCs w:val="24"/>
          <w:lang w:eastAsia="en-GB"/>
        </w:rPr>
        <w:t xml:space="preserve">MINUTES </w:t>
      </w:r>
      <w:r w:rsidRPr="005A3EC7">
        <w:rPr>
          <w:rFonts w:eastAsia="Times New Roman" w:cstheme="minorHAnsi"/>
          <w:sz w:val="24"/>
          <w:szCs w:val="24"/>
          <w:lang w:eastAsia="en-GB"/>
        </w:rPr>
        <w:t>of the proceedings of the Extraordinary Meeting of Washington Parish Council on Monday 1</w:t>
      </w:r>
      <w:r>
        <w:rPr>
          <w:rFonts w:eastAsia="Times New Roman" w:cstheme="minorHAnsi"/>
          <w:sz w:val="24"/>
          <w:szCs w:val="24"/>
          <w:lang w:eastAsia="en-GB"/>
        </w:rPr>
        <w:t xml:space="preserve">5 June </w:t>
      </w:r>
      <w:r w:rsidRPr="00B62571">
        <w:rPr>
          <w:rFonts w:eastAsia="Times New Roman" w:cstheme="minorHAnsi"/>
          <w:sz w:val="24"/>
          <w:szCs w:val="24"/>
          <w:lang w:eastAsia="en-GB"/>
        </w:rPr>
        <w:t xml:space="preserve">2020 </w:t>
      </w:r>
      <w:r w:rsidR="00027531" w:rsidRPr="00B62571">
        <w:rPr>
          <w:rFonts w:eastAsia="Times New Roman" w:cstheme="minorHAnsi"/>
          <w:sz w:val="24"/>
          <w:szCs w:val="24"/>
          <w:lang w:eastAsia="en-GB"/>
        </w:rPr>
        <w:t xml:space="preserve">held by Zoom conferencing </w:t>
      </w:r>
      <w:r w:rsidR="00B62571" w:rsidRPr="00B62571">
        <w:rPr>
          <w:rFonts w:eastAsia="Times New Roman" w:cstheme="minorHAnsi"/>
          <w:sz w:val="24"/>
          <w:szCs w:val="24"/>
          <w:lang w:eastAsia="en-GB"/>
        </w:rPr>
        <w:t xml:space="preserve">application. </w:t>
      </w:r>
    </w:p>
    <w:p w14:paraId="34B8A7F6" w14:textId="77777777" w:rsidR="00570E7A" w:rsidRPr="005A3EC7" w:rsidRDefault="00570E7A" w:rsidP="00570E7A">
      <w:pPr>
        <w:rPr>
          <w:rFonts w:eastAsia="Times New Roman" w:cstheme="minorHAnsi"/>
          <w:sz w:val="24"/>
          <w:szCs w:val="24"/>
          <w:lang w:eastAsia="en-GB"/>
        </w:rPr>
      </w:pPr>
    </w:p>
    <w:p w14:paraId="27A56436" w14:textId="77777777" w:rsidR="00570E7A" w:rsidRDefault="00570E7A" w:rsidP="00570E7A">
      <w:pPr>
        <w:rPr>
          <w:rFonts w:eastAsia="Times New Roman" w:cstheme="minorHAnsi"/>
          <w:sz w:val="24"/>
          <w:szCs w:val="24"/>
          <w:lang w:eastAsia="en-GB"/>
        </w:rPr>
      </w:pPr>
      <w:r w:rsidRPr="005A3EC7">
        <w:rPr>
          <w:rFonts w:eastAsia="Times New Roman" w:cstheme="minorHAnsi"/>
          <w:b/>
          <w:sz w:val="24"/>
          <w:szCs w:val="24"/>
          <w:lang w:eastAsia="en-GB"/>
        </w:rPr>
        <w:t>PRESENT</w:t>
      </w:r>
      <w:r w:rsidRPr="005A3EC7">
        <w:rPr>
          <w:rFonts w:eastAsia="Times New Roman" w:cstheme="minorHAnsi"/>
          <w:sz w:val="24"/>
          <w:szCs w:val="24"/>
          <w:lang w:eastAsia="en-GB"/>
        </w:rPr>
        <w:t xml:space="preserve">: </w:t>
      </w:r>
      <w:r>
        <w:rPr>
          <w:rFonts w:eastAsia="Times New Roman" w:cstheme="minorHAnsi"/>
          <w:sz w:val="24"/>
          <w:szCs w:val="24"/>
          <w:lang w:eastAsia="en-GB"/>
        </w:rPr>
        <w:t xml:space="preserve">Cllr C Beglan (CB), Cllr S Buddell (SB), </w:t>
      </w:r>
      <w:r w:rsidRPr="005A3EC7">
        <w:rPr>
          <w:rFonts w:eastAsia="Times New Roman" w:cstheme="minorHAnsi"/>
          <w:sz w:val="24"/>
          <w:szCs w:val="24"/>
          <w:lang w:eastAsia="en-GB"/>
        </w:rPr>
        <w:t>Cllr Hanvey</w:t>
      </w:r>
      <w:r>
        <w:rPr>
          <w:rFonts w:eastAsia="Times New Roman" w:cstheme="minorHAnsi"/>
          <w:sz w:val="24"/>
          <w:szCs w:val="24"/>
          <w:lang w:eastAsia="en-GB"/>
        </w:rPr>
        <w:t xml:space="preserve"> (BH)</w:t>
      </w:r>
      <w:r w:rsidRPr="005A3EC7">
        <w:rPr>
          <w:rFonts w:eastAsia="Times New Roman" w:cstheme="minorHAnsi"/>
          <w:sz w:val="24"/>
          <w:szCs w:val="24"/>
          <w:lang w:eastAsia="en-GB"/>
        </w:rPr>
        <w:t xml:space="preserve">, Cllr Heeley (Chairman), </w:t>
      </w:r>
    </w:p>
    <w:p w14:paraId="2B105E63" w14:textId="701835D1" w:rsidR="00570E7A" w:rsidRPr="005A3EC7" w:rsidRDefault="00570E7A" w:rsidP="00570E7A">
      <w:pPr>
        <w:rPr>
          <w:rFonts w:eastAsia="Times New Roman" w:cstheme="minorHAnsi"/>
          <w:sz w:val="24"/>
          <w:szCs w:val="24"/>
          <w:lang w:eastAsia="en-GB"/>
        </w:rPr>
      </w:pPr>
      <w:r w:rsidRPr="005A3EC7">
        <w:rPr>
          <w:rFonts w:eastAsia="Times New Roman" w:cstheme="minorHAnsi"/>
          <w:sz w:val="24"/>
          <w:szCs w:val="24"/>
          <w:lang w:eastAsia="en-GB"/>
        </w:rPr>
        <w:t>Cllr</w:t>
      </w:r>
      <w:r>
        <w:rPr>
          <w:rFonts w:eastAsia="Times New Roman" w:cstheme="minorHAnsi"/>
          <w:sz w:val="24"/>
          <w:szCs w:val="24"/>
          <w:lang w:eastAsia="en-GB"/>
        </w:rPr>
        <w:t xml:space="preserve"> G</w:t>
      </w:r>
      <w:r w:rsidRPr="005A3EC7">
        <w:rPr>
          <w:rFonts w:eastAsia="Times New Roman" w:cstheme="minorHAnsi"/>
          <w:sz w:val="24"/>
          <w:szCs w:val="24"/>
          <w:lang w:eastAsia="en-GB"/>
        </w:rPr>
        <w:t xml:space="preserve"> Lockerbie </w:t>
      </w:r>
      <w:r>
        <w:rPr>
          <w:rFonts w:eastAsia="Times New Roman" w:cstheme="minorHAnsi"/>
          <w:sz w:val="24"/>
          <w:szCs w:val="24"/>
          <w:lang w:eastAsia="en-GB"/>
        </w:rPr>
        <w:t>(GL) and Cllr K Woods (KW)</w:t>
      </w:r>
    </w:p>
    <w:p w14:paraId="2E01C386" w14:textId="77777777" w:rsidR="00570E7A" w:rsidRPr="005A3EC7" w:rsidRDefault="00570E7A" w:rsidP="00570E7A">
      <w:pPr>
        <w:rPr>
          <w:rFonts w:eastAsia="Times New Roman" w:cstheme="minorHAnsi"/>
          <w:sz w:val="24"/>
          <w:szCs w:val="24"/>
          <w:lang w:eastAsia="en-GB"/>
        </w:rPr>
      </w:pPr>
    </w:p>
    <w:p w14:paraId="14B6B111" w14:textId="77777777" w:rsidR="00570E7A" w:rsidRPr="005A3EC7" w:rsidRDefault="00570E7A" w:rsidP="00570E7A">
      <w:pPr>
        <w:rPr>
          <w:rFonts w:eastAsia="Times New Roman" w:cstheme="minorHAnsi"/>
          <w:sz w:val="24"/>
          <w:szCs w:val="24"/>
          <w:lang w:eastAsia="en-GB"/>
        </w:rPr>
      </w:pPr>
      <w:r w:rsidRPr="005A3EC7">
        <w:rPr>
          <w:rFonts w:eastAsia="Times New Roman" w:cstheme="minorHAnsi"/>
          <w:b/>
          <w:sz w:val="24"/>
          <w:szCs w:val="24"/>
          <w:lang w:eastAsia="en-GB"/>
        </w:rPr>
        <w:t>ALSO</w:t>
      </w:r>
      <w:r w:rsidRPr="005A3EC7">
        <w:rPr>
          <w:rFonts w:eastAsia="Times New Roman" w:cstheme="minorHAnsi"/>
          <w:sz w:val="24"/>
          <w:szCs w:val="24"/>
          <w:lang w:eastAsia="en-GB"/>
        </w:rPr>
        <w:t>: Clerk to the Council Zoe Savill</w:t>
      </w:r>
    </w:p>
    <w:p w14:paraId="3FB3944B" w14:textId="77777777" w:rsidR="00570E7A" w:rsidRPr="005A3EC7" w:rsidRDefault="00570E7A" w:rsidP="00570E7A">
      <w:pPr>
        <w:rPr>
          <w:rFonts w:eastAsia="Times New Roman" w:cstheme="minorHAnsi"/>
          <w:sz w:val="24"/>
          <w:szCs w:val="24"/>
          <w:lang w:eastAsia="en-GB"/>
        </w:rPr>
      </w:pPr>
    </w:p>
    <w:p w14:paraId="674CE726" w14:textId="029A02B5" w:rsidR="00570E7A" w:rsidRPr="005A3EC7" w:rsidRDefault="00570E7A" w:rsidP="00570E7A">
      <w:pPr>
        <w:rPr>
          <w:rFonts w:eastAsia="Times New Roman" w:cstheme="minorHAnsi"/>
          <w:sz w:val="24"/>
          <w:szCs w:val="24"/>
          <w:lang w:eastAsia="en-GB"/>
        </w:rPr>
      </w:pPr>
      <w:r w:rsidRPr="005A3EC7">
        <w:rPr>
          <w:rFonts w:eastAsia="Times New Roman" w:cstheme="minorHAnsi"/>
          <w:b/>
          <w:sz w:val="24"/>
          <w:szCs w:val="24"/>
          <w:lang w:eastAsia="en-GB"/>
        </w:rPr>
        <w:t>MEMBERS OF THE PUBLIC</w:t>
      </w:r>
      <w:r w:rsidRPr="005A3EC7">
        <w:rPr>
          <w:rFonts w:eastAsia="Times New Roman" w:cstheme="minorHAnsi"/>
          <w:sz w:val="24"/>
          <w:szCs w:val="24"/>
          <w:lang w:eastAsia="en-GB"/>
        </w:rPr>
        <w:t xml:space="preserve">: </w:t>
      </w:r>
      <w:r w:rsidR="00B257B4">
        <w:rPr>
          <w:rFonts w:eastAsia="Times New Roman" w:cstheme="minorHAnsi"/>
          <w:sz w:val="24"/>
          <w:szCs w:val="24"/>
          <w:lang w:eastAsia="en-GB"/>
        </w:rPr>
        <w:t>6</w:t>
      </w:r>
    </w:p>
    <w:p w14:paraId="0C4C77D9" w14:textId="77777777" w:rsidR="00570E7A" w:rsidRPr="005A3EC7" w:rsidRDefault="00570E7A" w:rsidP="00570E7A">
      <w:pPr>
        <w:rPr>
          <w:rFonts w:eastAsia="Times New Roman" w:cstheme="minorHAnsi"/>
          <w:b/>
          <w:sz w:val="24"/>
          <w:szCs w:val="24"/>
          <w:lang w:eastAsia="en-GB"/>
        </w:rPr>
      </w:pPr>
    </w:p>
    <w:p w14:paraId="6C9E678B" w14:textId="77B4562F" w:rsidR="00570E7A" w:rsidRPr="005A3EC7" w:rsidRDefault="00570E7A" w:rsidP="00570E7A">
      <w:pPr>
        <w:rPr>
          <w:rFonts w:eastAsia="Times New Roman" w:cstheme="minorHAnsi"/>
          <w:b/>
          <w:sz w:val="24"/>
          <w:szCs w:val="24"/>
          <w:lang w:eastAsia="en-GB"/>
        </w:rPr>
      </w:pPr>
      <w:r w:rsidRPr="005A3EC7">
        <w:rPr>
          <w:rFonts w:eastAsia="Times New Roman" w:cstheme="minorHAnsi"/>
          <w:b/>
          <w:sz w:val="24"/>
          <w:szCs w:val="24"/>
          <w:lang w:eastAsia="en-GB"/>
        </w:rPr>
        <w:t xml:space="preserve">ABSENT: </w:t>
      </w:r>
      <w:r>
        <w:rPr>
          <w:rFonts w:eastAsia="Times New Roman" w:cstheme="minorHAnsi"/>
          <w:b/>
          <w:sz w:val="24"/>
          <w:szCs w:val="24"/>
          <w:lang w:eastAsia="en-GB"/>
        </w:rPr>
        <w:t>1</w:t>
      </w:r>
    </w:p>
    <w:p w14:paraId="13F723AE" w14:textId="77777777" w:rsidR="00570E7A" w:rsidRPr="005A3EC7" w:rsidRDefault="00570E7A" w:rsidP="00570E7A">
      <w:pPr>
        <w:rPr>
          <w:rFonts w:eastAsia="Times New Roman" w:cstheme="minorHAnsi"/>
          <w:b/>
          <w:sz w:val="24"/>
          <w:szCs w:val="24"/>
          <w:lang w:eastAsia="en-GB"/>
        </w:rPr>
      </w:pPr>
    </w:p>
    <w:p w14:paraId="0B207825" w14:textId="5D8B2774" w:rsidR="00570E7A" w:rsidRDefault="00570E7A" w:rsidP="00570E7A">
      <w:pPr>
        <w:rPr>
          <w:rFonts w:eastAsia="Times New Roman" w:cstheme="minorHAnsi"/>
          <w:b/>
          <w:sz w:val="24"/>
          <w:szCs w:val="24"/>
          <w:lang w:eastAsia="en-GB"/>
        </w:rPr>
      </w:pPr>
      <w:r>
        <w:rPr>
          <w:rFonts w:eastAsia="Times New Roman" w:cstheme="minorHAnsi"/>
          <w:b/>
          <w:sz w:val="24"/>
          <w:szCs w:val="24"/>
          <w:lang w:eastAsia="en-GB"/>
        </w:rPr>
        <w:t xml:space="preserve">The Meeting was opened </w:t>
      </w:r>
      <w:r w:rsidRPr="005A3EC7">
        <w:rPr>
          <w:rFonts w:eastAsia="Times New Roman" w:cstheme="minorHAnsi"/>
          <w:b/>
          <w:sz w:val="24"/>
          <w:szCs w:val="24"/>
          <w:lang w:eastAsia="en-GB"/>
        </w:rPr>
        <w:t>at 19:</w:t>
      </w:r>
      <w:r>
        <w:rPr>
          <w:rFonts w:eastAsia="Times New Roman" w:cstheme="minorHAnsi"/>
          <w:b/>
          <w:sz w:val="24"/>
          <w:szCs w:val="24"/>
          <w:lang w:eastAsia="en-GB"/>
        </w:rPr>
        <w:t>35</w:t>
      </w:r>
      <w:r w:rsidRPr="005A3EC7">
        <w:rPr>
          <w:rFonts w:eastAsia="Times New Roman" w:cstheme="minorHAnsi"/>
          <w:b/>
          <w:sz w:val="24"/>
          <w:szCs w:val="24"/>
          <w:lang w:eastAsia="en-GB"/>
        </w:rPr>
        <w:t xml:space="preserve"> hours</w:t>
      </w:r>
    </w:p>
    <w:p w14:paraId="77ADE42D" w14:textId="77777777" w:rsidR="00570E7A" w:rsidRDefault="00570E7A" w:rsidP="00570E7A">
      <w:pPr>
        <w:rPr>
          <w:rFonts w:eastAsia="Times New Roman" w:cstheme="minorHAnsi"/>
          <w:b/>
          <w:sz w:val="24"/>
          <w:szCs w:val="24"/>
          <w:lang w:eastAsia="en-GB"/>
        </w:rPr>
      </w:pPr>
    </w:p>
    <w:tbl>
      <w:tblPr>
        <w:tblW w:w="9214" w:type="dxa"/>
        <w:tblLook w:val="04A0" w:firstRow="1" w:lastRow="0" w:firstColumn="1" w:lastColumn="0" w:noHBand="0" w:noVBand="1"/>
      </w:tblPr>
      <w:tblGrid>
        <w:gridCol w:w="9214"/>
      </w:tblGrid>
      <w:tr w:rsidR="00570E7A" w:rsidRPr="005A3EC7" w14:paraId="05888FE0" w14:textId="77777777" w:rsidTr="001E4DCB">
        <w:tc>
          <w:tcPr>
            <w:tcW w:w="9214" w:type="dxa"/>
            <w:shd w:val="clear" w:color="auto" w:fill="auto"/>
          </w:tcPr>
          <w:p w14:paraId="4008D309" w14:textId="0F242D70" w:rsidR="00F1585F" w:rsidRPr="000C07A3" w:rsidRDefault="00570E7A" w:rsidP="00F1585F">
            <w:pPr>
              <w:ind w:left="-108"/>
              <w:rPr>
                <w:rFonts w:eastAsia="Times New Roman" w:cstheme="minorHAnsi"/>
                <w:b/>
                <w:sz w:val="24"/>
                <w:szCs w:val="24"/>
                <w:lang w:eastAsia="en-GB"/>
              </w:rPr>
            </w:pPr>
            <w:r w:rsidRPr="000C07A3">
              <w:rPr>
                <w:rFonts w:eastAsia="Times New Roman" w:cstheme="minorHAnsi"/>
                <w:b/>
                <w:sz w:val="24"/>
                <w:szCs w:val="24"/>
                <w:lang w:eastAsia="en-GB"/>
              </w:rPr>
              <w:t>2</w:t>
            </w:r>
            <w:r w:rsidR="001A0FEE">
              <w:rPr>
                <w:rFonts w:eastAsia="Times New Roman" w:cstheme="minorHAnsi"/>
                <w:b/>
                <w:sz w:val="24"/>
                <w:szCs w:val="24"/>
                <w:lang w:eastAsia="en-GB"/>
              </w:rPr>
              <w:t>1.04</w:t>
            </w:r>
            <w:r w:rsidRPr="000C07A3">
              <w:rPr>
                <w:rFonts w:eastAsia="Times New Roman" w:cstheme="minorHAnsi"/>
                <w:b/>
                <w:sz w:val="24"/>
                <w:szCs w:val="24"/>
                <w:lang w:eastAsia="en-GB"/>
              </w:rPr>
              <w:t>. To consider accepting Apologies for Absence</w:t>
            </w:r>
            <w:r w:rsidR="00F1585F" w:rsidRPr="000C07A3">
              <w:rPr>
                <w:rFonts w:eastAsia="Times New Roman" w:cstheme="minorHAnsi"/>
                <w:b/>
                <w:sz w:val="24"/>
                <w:szCs w:val="24"/>
                <w:lang w:eastAsia="en-GB"/>
              </w:rPr>
              <w:t xml:space="preserve"> and Chairman’s Announcements</w:t>
            </w:r>
          </w:p>
          <w:p w14:paraId="5402011B" w14:textId="1BDFA20D" w:rsidR="00570E7A" w:rsidRPr="000C07A3" w:rsidRDefault="00570E7A" w:rsidP="001E4DCB">
            <w:pPr>
              <w:ind w:left="-108"/>
              <w:rPr>
                <w:rFonts w:eastAsia="Times New Roman" w:cstheme="minorHAnsi"/>
                <w:sz w:val="24"/>
                <w:szCs w:val="24"/>
                <w:lang w:eastAsia="en-GB"/>
              </w:rPr>
            </w:pPr>
            <w:r w:rsidRPr="000C07A3">
              <w:rPr>
                <w:rFonts w:eastAsia="Times New Roman" w:cstheme="minorHAnsi"/>
                <w:sz w:val="24"/>
                <w:szCs w:val="24"/>
                <w:lang w:eastAsia="en-GB"/>
              </w:rPr>
              <w:t xml:space="preserve">Apologies </w:t>
            </w:r>
            <w:r w:rsidR="00DA63A3">
              <w:rPr>
                <w:rFonts w:eastAsia="Times New Roman" w:cstheme="minorHAnsi"/>
                <w:sz w:val="24"/>
                <w:szCs w:val="24"/>
                <w:lang w:eastAsia="en-GB"/>
              </w:rPr>
              <w:t xml:space="preserve">and reasons for absence </w:t>
            </w:r>
            <w:r w:rsidRPr="000C07A3">
              <w:rPr>
                <w:rFonts w:eastAsia="Times New Roman" w:cstheme="minorHAnsi"/>
                <w:sz w:val="24"/>
                <w:szCs w:val="24"/>
                <w:lang w:eastAsia="en-GB"/>
              </w:rPr>
              <w:t xml:space="preserve">were received and accepted from Cllr Henderson </w:t>
            </w:r>
          </w:p>
          <w:p w14:paraId="2514A3C2" w14:textId="77777777" w:rsidR="00570E7A" w:rsidRPr="000C07A3" w:rsidRDefault="00570E7A" w:rsidP="001E4DCB">
            <w:pPr>
              <w:ind w:left="-108" w:firstLine="108"/>
              <w:rPr>
                <w:rFonts w:eastAsia="Times New Roman" w:cstheme="minorHAnsi"/>
                <w:b/>
                <w:sz w:val="24"/>
                <w:szCs w:val="24"/>
                <w:lang w:eastAsia="en-GB"/>
              </w:rPr>
            </w:pPr>
          </w:p>
          <w:p w14:paraId="23DB1348" w14:textId="344D0B58" w:rsidR="00570E7A" w:rsidRPr="000C07A3" w:rsidRDefault="00570E7A" w:rsidP="001E4DCB">
            <w:pPr>
              <w:ind w:left="-108"/>
              <w:rPr>
                <w:rFonts w:eastAsia="Times New Roman" w:cstheme="minorHAnsi"/>
                <w:b/>
                <w:sz w:val="24"/>
                <w:szCs w:val="24"/>
                <w:lang w:eastAsia="en-GB"/>
              </w:rPr>
            </w:pPr>
            <w:r w:rsidRPr="000C07A3">
              <w:rPr>
                <w:rFonts w:eastAsia="Times New Roman" w:cstheme="minorHAnsi"/>
                <w:b/>
                <w:sz w:val="24"/>
                <w:szCs w:val="24"/>
                <w:lang w:eastAsia="en-GB"/>
              </w:rPr>
              <w:t>2</w:t>
            </w:r>
            <w:r w:rsidR="001A0FEE">
              <w:rPr>
                <w:rFonts w:eastAsia="Times New Roman" w:cstheme="minorHAnsi"/>
                <w:b/>
                <w:sz w:val="24"/>
                <w:szCs w:val="24"/>
                <w:lang w:eastAsia="en-GB"/>
              </w:rPr>
              <w:t>1.05</w:t>
            </w:r>
            <w:r w:rsidRPr="000C07A3">
              <w:rPr>
                <w:rFonts w:eastAsia="Times New Roman" w:cstheme="minorHAnsi"/>
                <w:b/>
                <w:sz w:val="24"/>
                <w:szCs w:val="24"/>
                <w:lang w:eastAsia="en-GB"/>
              </w:rPr>
              <w:t xml:space="preserve">. To Record Declarations of Interest from members in any item to be discussed and Agree Dispensations. </w:t>
            </w:r>
          </w:p>
          <w:p w14:paraId="4883066D" w14:textId="4D2DB80F" w:rsidR="00570E7A" w:rsidRPr="000C07A3" w:rsidRDefault="00F1585F" w:rsidP="00E3598A">
            <w:pPr>
              <w:ind w:left="-108"/>
              <w:rPr>
                <w:rFonts w:eastAsia="Times New Roman" w:cstheme="minorHAnsi"/>
                <w:bCs/>
                <w:sz w:val="24"/>
                <w:szCs w:val="24"/>
                <w:lang w:eastAsia="en-GB"/>
              </w:rPr>
            </w:pPr>
            <w:r w:rsidRPr="000C07A3">
              <w:rPr>
                <w:rFonts w:eastAsia="Times New Roman" w:cstheme="minorHAnsi"/>
                <w:bCs/>
                <w:sz w:val="24"/>
                <w:szCs w:val="24"/>
                <w:lang w:eastAsia="en-GB"/>
              </w:rPr>
              <w:t>Cllr Woods declared an interest in the first planning application</w:t>
            </w:r>
            <w:r w:rsidR="00546E65">
              <w:rPr>
                <w:rFonts w:eastAsia="Times New Roman" w:cstheme="minorHAnsi"/>
                <w:bCs/>
                <w:sz w:val="24"/>
                <w:szCs w:val="24"/>
                <w:lang w:eastAsia="en-GB"/>
              </w:rPr>
              <w:t xml:space="preserve"> (</w:t>
            </w:r>
            <w:r w:rsidR="0071274F">
              <w:rPr>
                <w:rFonts w:eastAsia="Times New Roman" w:cstheme="minorHAnsi"/>
                <w:bCs/>
                <w:sz w:val="24"/>
                <w:szCs w:val="24"/>
                <w:lang w:eastAsia="en-GB"/>
              </w:rPr>
              <w:t>immediate n</w:t>
            </w:r>
            <w:r w:rsidR="00E3598A" w:rsidRPr="000C07A3">
              <w:rPr>
                <w:rFonts w:eastAsia="Times New Roman" w:cstheme="minorHAnsi"/>
                <w:bCs/>
                <w:sz w:val="24"/>
                <w:szCs w:val="24"/>
                <w:lang w:eastAsia="en-GB"/>
              </w:rPr>
              <w:t>eighbou</w:t>
            </w:r>
            <w:r w:rsidR="00546E65">
              <w:rPr>
                <w:rFonts w:eastAsia="Times New Roman" w:cstheme="minorHAnsi"/>
                <w:bCs/>
                <w:sz w:val="24"/>
                <w:szCs w:val="24"/>
                <w:lang w:eastAsia="en-GB"/>
              </w:rPr>
              <w:t xml:space="preserve">r) and did not take part in the discussion or voting. </w:t>
            </w:r>
          </w:p>
          <w:p w14:paraId="4315E093" w14:textId="77777777" w:rsidR="00E3598A" w:rsidRPr="000C07A3" w:rsidRDefault="00E3598A" w:rsidP="00E3598A">
            <w:pPr>
              <w:ind w:left="-108"/>
              <w:rPr>
                <w:rFonts w:eastAsia="Times New Roman" w:cstheme="minorHAnsi"/>
                <w:bCs/>
                <w:sz w:val="24"/>
                <w:szCs w:val="24"/>
                <w:lang w:eastAsia="en-GB"/>
              </w:rPr>
            </w:pPr>
          </w:p>
          <w:p w14:paraId="13A70A67" w14:textId="48796FBE" w:rsidR="008801AB" w:rsidRPr="000C07A3" w:rsidRDefault="00E3598A" w:rsidP="008801AB">
            <w:pPr>
              <w:ind w:left="-108"/>
              <w:rPr>
                <w:rFonts w:eastAsia="Times New Roman" w:cstheme="minorHAnsi"/>
                <w:b/>
                <w:sz w:val="24"/>
                <w:szCs w:val="24"/>
                <w:lang w:eastAsia="en-GB"/>
              </w:rPr>
            </w:pPr>
            <w:r w:rsidRPr="000C07A3">
              <w:rPr>
                <w:rFonts w:eastAsia="Times New Roman" w:cstheme="minorHAnsi"/>
                <w:b/>
                <w:sz w:val="24"/>
                <w:szCs w:val="24"/>
                <w:lang w:eastAsia="en-GB"/>
              </w:rPr>
              <w:t>2</w:t>
            </w:r>
            <w:r w:rsidR="001A0FEE">
              <w:rPr>
                <w:rFonts w:eastAsia="Times New Roman" w:cstheme="minorHAnsi"/>
                <w:b/>
                <w:sz w:val="24"/>
                <w:szCs w:val="24"/>
                <w:lang w:eastAsia="en-GB"/>
              </w:rPr>
              <w:t>1.06</w:t>
            </w:r>
            <w:r w:rsidRPr="000C07A3">
              <w:rPr>
                <w:rFonts w:eastAsia="Times New Roman" w:cstheme="minorHAnsi"/>
                <w:b/>
                <w:sz w:val="24"/>
                <w:szCs w:val="24"/>
                <w:lang w:eastAsia="en-GB"/>
              </w:rPr>
              <w:t>. Public speaking</w:t>
            </w:r>
          </w:p>
          <w:p w14:paraId="267F87C6" w14:textId="48138804" w:rsidR="0039277A" w:rsidRPr="000C07A3" w:rsidRDefault="008801AB" w:rsidP="00F515F3">
            <w:pPr>
              <w:ind w:left="-108"/>
              <w:rPr>
                <w:rFonts w:eastAsia="Times New Roman" w:cstheme="minorHAnsi"/>
                <w:b/>
                <w:strike/>
                <w:sz w:val="24"/>
                <w:szCs w:val="24"/>
                <w:lang w:eastAsia="en-GB"/>
              </w:rPr>
            </w:pPr>
            <w:r w:rsidRPr="000C07A3">
              <w:rPr>
                <w:sz w:val="24"/>
                <w:szCs w:val="24"/>
              </w:rPr>
              <w:t>Two members of the public spoke against the planning applications SDNP/20/0428/FUL and SNDP/20/0429/LIS – The Frankland Arms, London Road, Washington</w:t>
            </w:r>
            <w:r w:rsidR="000C07A3">
              <w:rPr>
                <w:sz w:val="24"/>
                <w:szCs w:val="24"/>
              </w:rPr>
              <w:t xml:space="preserve"> to be formally discussed </w:t>
            </w:r>
            <w:r w:rsidR="002953C8">
              <w:rPr>
                <w:sz w:val="24"/>
                <w:szCs w:val="24"/>
              </w:rPr>
              <w:t>under the next agenda item</w:t>
            </w:r>
            <w:r w:rsidRPr="000C07A3">
              <w:rPr>
                <w:sz w:val="24"/>
                <w:szCs w:val="24"/>
              </w:rPr>
              <w:t>. They raised concerns about the proposed B &amp; B development and the harmful impact on neighbour</w:t>
            </w:r>
            <w:r w:rsidR="003601AC">
              <w:rPr>
                <w:sz w:val="24"/>
                <w:szCs w:val="24"/>
              </w:rPr>
              <w:t>ing</w:t>
            </w:r>
            <w:r w:rsidRPr="000C07A3">
              <w:rPr>
                <w:sz w:val="24"/>
                <w:szCs w:val="24"/>
              </w:rPr>
              <w:t xml:space="preserve"> amenities, the village conservation area, wildlife and the South Downs National Park’s Dark Skies polices.</w:t>
            </w:r>
          </w:p>
        </w:tc>
      </w:tr>
    </w:tbl>
    <w:p w14:paraId="55DAC0E8" w14:textId="77777777" w:rsidR="00F81910" w:rsidRPr="00935993" w:rsidRDefault="00F81910" w:rsidP="00935993">
      <w:pPr>
        <w:pStyle w:val="NormalWeb"/>
        <w:shd w:val="clear" w:color="auto" w:fill="FFFFFF"/>
        <w:spacing w:before="0" w:beforeAutospacing="0" w:after="300" w:afterAutospacing="0"/>
        <w:jc w:val="center"/>
        <w:rPr>
          <w:rFonts w:asciiTheme="minorHAnsi" w:hAnsiTheme="minorHAnsi" w:cstheme="minorHAnsi"/>
          <w:b/>
          <w:bCs/>
        </w:rPr>
      </w:pP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F81910" w:rsidRPr="00935993" w14:paraId="32B1D990" w14:textId="77777777" w:rsidTr="001E4DCB">
        <w:trPr>
          <w:trHeight w:val="411"/>
        </w:trPr>
        <w:tc>
          <w:tcPr>
            <w:tcW w:w="9026" w:type="dxa"/>
            <w:vAlign w:val="center"/>
            <w:hideMark/>
          </w:tcPr>
          <w:p w14:paraId="3BF9B63C" w14:textId="77777777" w:rsidR="001A0FEE" w:rsidRDefault="001A0FEE" w:rsidP="00F34463">
            <w:pPr>
              <w:autoSpaceDE w:val="0"/>
              <w:autoSpaceDN w:val="0"/>
              <w:adjustRightInd w:val="0"/>
              <w:ind w:left="-108"/>
              <w:rPr>
                <w:rFonts w:eastAsia="Times New Roman" w:cstheme="minorHAnsi"/>
                <w:b/>
                <w:sz w:val="24"/>
                <w:szCs w:val="24"/>
                <w:lang w:eastAsia="en-GB"/>
              </w:rPr>
            </w:pPr>
            <w:bookmarkStart w:id="1" w:name="_Hlk39164421"/>
            <w:r>
              <w:rPr>
                <w:rFonts w:eastAsia="Times New Roman" w:cstheme="minorHAnsi"/>
                <w:b/>
                <w:sz w:val="24"/>
                <w:szCs w:val="24"/>
                <w:lang w:eastAsia="en-GB"/>
              </w:rPr>
              <w:t xml:space="preserve">21.07. To Consider Planning Applications </w:t>
            </w:r>
          </w:p>
          <w:p w14:paraId="6B584C4D" w14:textId="77777777" w:rsidR="001A0FEE" w:rsidRDefault="001A0FEE" w:rsidP="00F34463">
            <w:pPr>
              <w:autoSpaceDE w:val="0"/>
              <w:autoSpaceDN w:val="0"/>
              <w:adjustRightInd w:val="0"/>
              <w:ind w:left="-108"/>
              <w:rPr>
                <w:rFonts w:eastAsia="Times New Roman" w:cstheme="minorHAnsi"/>
                <w:b/>
                <w:sz w:val="24"/>
                <w:szCs w:val="24"/>
                <w:lang w:eastAsia="en-GB"/>
              </w:rPr>
            </w:pPr>
          </w:p>
          <w:p w14:paraId="23D27AF9" w14:textId="75D0EE71" w:rsidR="00F81910" w:rsidRPr="00935993" w:rsidRDefault="00F81910" w:rsidP="00F34463">
            <w:pPr>
              <w:autoSpaceDE w:val="0"/>
              <w:autoSpaceDN w:val="0"/>
              <w:adjustRightInd w:val="0"/>
              <w:ind w:left="-108"/>
              <w:rPr>
                <w:rFonts w:cstheme="minorHAnsi"/>
                <w:sz w:val="24"/>
                <w:szCs w:val="24"/>
              </w:rPr>
            </w:pPr>
            <w:r w:rsidRPr="00935993">
              <w:rPr>
                <w:rFonts w:eastAsia="Times New Roman" w:cstheme="minorHAnsi"/>
                <w:b/>
                <w:sz w:val="24"/>
                <w:szCs w:val="24"/>
                <w:lang w:eastAsia="en-GB"/>
              </w:rPr>
              <w:t xml:space="preserve">SDNP/20/01428/FUL - </w:t>
            </w:r>
            <w:r w:rsidRPr="00935993">
              <w:rPr>
                <w:rFonts w:cstheme="minorHAnsi"/>
                <w:b/>
                <w:bCs/>
                <w:sz w:val="24"/>
                <w:szCs w:val="24"/>
              </w:rPr>
              <w:t>Frankland Arms London Road Washington RH20 4AL</w:t>
            </w:r>
          </w:p>
          <w:p w14:paraId="2FD0EB91" w14:textId="77777777" w:rsidR="00935993" w:rsidRDefault="00F81910" w:rsidP="00F34463">
            <w:pPr>
              <w:autoSpaceDE w:val="0"/>
              <w:autoSpaceDN w:val="0"/>
              <w:adjustRightInd w:val="0"/>
              <w:ind w:left="-108"/>
              <w:rPr>
                <w:rFonts w:cstheme="minorHAnsi"/>
                <w:i/>
                <w:iCs/>
                <w:sz w:val="24"/>
                <w:szCs w:val="24"/>
              </w:rPr>
            </w:pPr>
            <w:r w:rsidRPr="00935993">
              <w:rPr>
                <w:rFonts w:cstheme="minorHAnsi"/>
                <w:i/>
                <w:iCs/>
                <w:sz w:val="24"/>
                <w:szCs w:val="24"/>
              </w:rPr>
              <w:t>Demolition of existing outbuilding and erection of an outbuilding for</w:t>
            </w:r>
            <w:r w:rsidR="00935993">
              <w:rPr>
                <w:rFonts w:cstheme="minorHAnsi"/>
                <w:i/>
                <w:iCs/>
                <w:sz w:val="24"/>
                <w:szCs w:val="24"/>
              </w:rPr>
              <w:t xml:space="preserve"> h</w:t>
            </w:r>
            <w:r w:rsidRPr="00935993">
              <w:rPr>
                <w:rFonts w:cstheme="minorHAnsi"/>
                <w:i/>
                <w:iCs/>
                <w:sz w:val="24"/>
                <w:szCs w:val="24"/>
              </w:rPr>
              <w:t>oliday</w:t>
            </w:r>
            <w:r w:rsidR="00935993">
              <w:rPr>
                <w:rFonts w:cstheme="minorHAnsi"/>
                <w:i/>
                <w:iCs/>
                <w:sz w:val="24"/>
                <w:szCs w:val="24"/>
              </w:rPr>
              <w:t xml:space="preserve"> </w:t>
            </w:r>
            <w:r w:rsidRPr="00935993">
              <w:rPr>
                <w:rFonts w:cstheme="minorHAnsi"/>
                <w:i/>
                <w:iCs/>
                <w:sz w:val="24"/>
                <w:szCs w:val="24"/>
              </w:rPr>
              <w:t>accommodation, conversion of existing garage to shop, moving of timber gazebo and</w:t>
            </w:r>
          </w:p>
          <w:p w14:paraId="14B41911" w14:textId="790AD66C" w:rsidR="00F81910" w:rsidRPr="00935993" w:rsidRDefault="00F81910" w:rsidP="00F34463">
            <w:pPr>
              <w:autoSpaceDE w:val="0"/>
              <w:autoSpaceDN w:val="0"/>
              <w:adjustRightInd w:val="0"/>
              <w:ind w:left="-108"/>
              <w:rPr>
                <w:rFonts w:cstheme="minorHAnsi"/>
                <w:i/>
                <w:iCs/>
                <w:sz w:val="24"/>
                <w:szCs w:val="24"/>
              </w:rPr>
            </w:pPr>
            <w:r w:rsidRPr="00935993">
              <w:rPr>
                <w:rFonts w:cstheme="minorHAnsi"/>
                <w:i/>
                <w:iCs/>
                <w:sz w:val="24"/>
                <w:szCs w:val="24"/>
              </w:rPr>
              <w:t xml:space="preserve">erection of signage for shop. Internal changes </w:t>
            </w:r>
            <w:proofErr w:type="gramStart"/>
            <w:r w:rsidRPr="00935993">
              <w:rPr>
                <w:rFonts w:cstheme="minorHAnsi"/>
                <w:i/>
                <w:iCs/>
                <w:sz w:val="24"/>
                <w:szCs w:val="24"/>
              </w:rPr>
              <w:t>including;</w:t>
            </w:r>
            <w:proofErr w:type="gramEnd"/>
            <w:r w:rsidRPr="00935993">
              <w:rPr>
                <w:rFonts w:cstheme="minorHAnsi"/>
                <w:i/>
                <w:iCs/>
                <w:sz w:val="24"/>
                <w:szCs w:val="24"/>
              </w:rPr>
              <w:t xml:space="preserve"> removal of fireplace on ground</w:t>
            </w:r>
          </w:p>
          <w:p w14:paraId="03212F49" w14:textId="16BBB7B3" w:rsidR="00C77672" w:rsidRPr="00935993" w:rsidRDefault="00F81910" w:rsidP="00F34463">
            <w:pPr>
              <w:autoSpaceDE w:val="0"/>
              <w:autoSpaceDN w:val="0"/>
              <w:adjustRightInd w:val="0"/>
              <w:ind w:left="-108"/>
              <w:rPr>
                <w:rFonts w:cstheme="minorHAnsi"/>
                <w:i/>
                <w:iCs/>
                <w:sz w:val="24"/>
                <w:szCs w:val="24"/>
              </w:rPr>
            </w:pPr>
            <w:r w:rsidRPr="00935993">
              <w:rPr>
                <w:rFonts w:cstheme="minorHAnsi"/>
                <w:i/>
                <w:iCs/>
                <w:sz w:val="24"/>
                <w:szCs w:val="24"/>
              </w:rPr>
              <w:lastRenderedPageBreak/>
              <w:t xml:space="preserve">floor and creation of an opening between the main bar and the bar area, chimney </w:t>
            </w:r>
            <w:r w:rsidR="00935993">
              <w:rPr>
                <w:rFonts w:cstheme="minorHAnsi"/>
                <w:i/>
                <w:iCs/>
                <w:sz w:val="24"/>
                <w:szCs w:val="24"/>
              </w:rPr>
              <w:t>s</w:t>
            </w:r>
            <w:r w:rsidRPr="00935993">
              <w:rPr>
                <w:rFonts w:cstheme="minorHAnsi"/>
                <w:i/>
                <w:iCs/>
                <w:sz w:val="24"/>
                <w:szCs w:val="24"/>
              </w:rPr>
              <w:t>tructure is to be supported and retained from the first floor upwards (Full Application)</w:t>
            </w:r>
          </w:p>
          <w:p w14:paraId="0E5FA0B8" w14:textId="77777777" w:rsidR="00935993" w:rsidRDefault="00F81910" w:rsidP="00F34463">
            <w:pPr>
              <w:widowControl w:val="0"/>
              <w:ind w:left="-108"/>
              <w:rPr>
                <w:rFonts w:eastAsia="Times New Roman" w:cstheme="minorHAnsi"/>
                <w:b/>
                <w:sz w:val="24"/>
                <w:szCs w:val="24"/>
                <w:lang w:eastAsia="en-GB"/>
              </w:rPr>
            </w:pPr>
            <w:r w:rsidRPr="00935993">
              <w:rPr>
                <w:rFonts w:eastAsia="Times New Roman" w:cstheme="minorHAnsi"/>
                <w:b/>
                <w:sz w:val="24"/>
                <w:szCs w:val="24"/>
                <w:lang w:eastAsia="en-GB"/>
              </w:rPr>
              <w:t xml:space="preserve">      </w:t>
            </w:r>
          </w:p>
          <w:p w14:paraId="28B82685" w14:textId="77777777" w:rsidR="00C77672" w:rsidRDefault="00F81910" w:rsidP="00C77672">
            <w:pPr>
              <w:widowControl w:val="0"/>
              <w:ind w:left="-108"/>
              <w:rPr>
                <w:rFonts w:cstheme="minorHAnsi"/>
                <w:b/>
                <w:bCs/>
                <w:sz w:val="24"/>
                <w:szCs w:val="24"/>
              </w:rPr>
            </w:pPr>
            <w:r w:rsidRPr="00935993">
              <w:rPr>
                <w:rFonts w:cstheme="minorHAnsi"/>
                <w:b/>
                <w:bCs/>
                <w:sz w:val="24"/>
                <w:szCs w:val="24"/>
              </w:rPr>
              <w:t>SDNP/20/01429/LIS - Frankland Arms London Road Washington RH20 4AL</w:t>
            </w:r>
          </w:p>
          <w:p w14:paraId="799BB93C" w14:textId="77777777" w:rsidR="00C77672" w:rsidRDefault="00F81910" w:rsidP="00C77672">
            <w:pPr>
              <w:widowControl w:val="0"/>
              <w:ind w:left="-108"/>
              <w:rPr>
                <w:rFonts w:cstheme="minorHAnsi"/>
                <w:i/>
                <w:iCs/>
                <w:sz w:val="24"/>
                <w:szCs w:val="24"/>
              </w:rPr>
            </w:pPr>
            <w:r w:rsidRPr="00935993">
              <w:rPr>
                <w:rFonts w:cstheme="minorHAnsi"/>
                <w:i/>
                <w:iCs/>
                <w:sz w:val="24"/>
                <w:szCs w:val="24"/>
              </w:rPr>
              <w:t xml:space="preserve">Demolition of existing outbuilding and erection of an outbuilding for holiday accommodation, conversion of existing garage to shop, moving of timber gazebo and erection of signage for shop. Internal changes </w:t>
            </w:r>
            <w:proofErr w:type="gramStart"/>
            <w:r w:rsidRPr="00935993">
              <w:rPr>
                <w:rFonts w:cstheme="minorHAnsi"/>
                <w:i/>
                <w:iCs/>
                <w:sz w:val="24"/>
                <w:szCs w:val="24"/>
              </w:rPr>
              <w:t>including;</w:t>
            </w:r>
            <w:proofErr w:type="gramEnd"/>
            <w:r w:rsidRPr="00935993">
              <w:rPr>
                <w:rFonts w:cstheme="minorHAnsi"/>
                <w:i/>
                <w:iCs/>
                <w:sz w:val="24"/>
                <w:szCs w:val="24"/>
              </w:rPr>
              <w:t xml:space="preserve"> removal of fireplace on ground floor and creation of an opening between the main bar and the bar area, chimney structure</w:t>
            </w:r>
            <w:r w:rsidR="003D577D">
              <w:rPr>
                <w:rFonts w:cstheme="minorHAnsi"/>
                <w:i/>
                <w:iCs/>
                <w:sz w:val="24"/>
                <w:szCs w:val="24"/>
              </w:rPr>
              <w:t xml:space="preserve"> i</w:t>
            </w:r>
            <w:r w:rsidRPr="00935993">
              <w:rPr>
                <w:rFonts w:cstheme="minorHAnsi"/>
                <w:i/>
                <w:iCs/>
                <w:sz w:val="24"/>
                <w:szCs w:val="24"/>
              </w:rPr>
              <w:t>s to be supported and retained from the first floor upwards (Listed Building)</w:t>
            </w:r>
          </w:p>
          <w:p w14:paraId="2BF402A6" w14:textId="77777777" w:rsidR="00C77672" w:rsidRDefault="00C77672" w:rsidP="00C77672">
            <w:pPr>
              <w:widowControl w:val="0"/>
              <w:ind w:left="-108"/>
              <w:rPr>
                <w:rFonts w:cstheme="minorHAnsi"/>
                <w:i/>
                <w:iCs/>
                <w:sz w:val="24"/>
                <w:szCs w:val="24"/>
              </w:rPr>
            </w:pPr>
          </w:p>
          <w:p w14:paraId="253CAE59" w14:textId="094295AB" w:rsidR="00C77672" w:rsidRDefault="003774AC" w:rsidP="00C77672">
            <w:pPr>
              <w:widowControl w:val="0"/>
              <w:ind w:left="-108"/>
              <w:rPr>
                <w:rFonts w:cstheme="minorHAnsi"/>
                <w:bCs/>
                <w:sz w:val="24"/>
                <w:szCs w:val="24"/>
              </w:rPr>
            </w:pPr>
            <w:r>
              <w:rPr>
                <w:rFonts w:cstheme="minorHAnsi"/>
                <w:bCs/>
                <w:sz w:val="24"/>
                <w:szCs w:val="24"/>
              </w:rPr>
              <w:t xml:space="preserve">Councillors discussed the </w:t>
            </w:r>
            <w:r w:rsidR="00656BCD">
              <w:rPr>
                <w:rFonts w:cstheme="minorHAnsi"/>
                <w:bCs/>
                <w:sz w:val="24"/>
                <w:szCs w:val="24"/>
              </w:rPr>
              <w:t>application</w:t>
            </w:r>
            <w:r w:rsidR="00AE219F">
              <w:rPr>
                <w:rFonts w:cstheme="minorHAnsi"/>
                <w:bCs/>
                <w:sz w:val="24"/>
                <w:szCs w:val="24"/>
              </w:rPr>
              <w:t>s</w:t>
            </w:r>
            <w:r w:rsidR="00656BCD">
              <w:rPr>
                <w:rFonts w:cstheme="minorHAnsi"/>
                <w:bCs/>
                <w:sz w:val="24"/>
                <w:szCs w:val="24"/>
              </w:rPr>
              <w:t xml:space="preserve"> which </w:t>
            </w:r>
            <w:r w:rsidR="00027531" w:rsidRPr="00B62571">
              <w:rPr>
                <w:rFonts w:cstheme="minorHAnsi"/>
                <w:bCs/>
                <w:sz w:val="24"/>
                <w:szCs w:val="24"/>
              </w:rPr>
              <w:t>had been</w:t>
            </w:r>
            <w:r w:rsidR="00656BCD" w:rsidRPr="00B62571">
              <w:rPr>
                <w:rFonts w:cstheme="minorHAnsi"/>
                <w:bCs/>
                <w:sz w:val="24"/>
                <w:szCs w:val="24"/>
              </w:rPr>
              <w:t xml:space="preserve"> </w:t>
            </w:r>
            <w:r w:rsidRPr="00B62571">
              <w:rPr>
                <w:rFonts w:cstheme="minorHAnsi"/>
                <w:bCs/>
                <w:sz w:val="24"/>
                <w:szCs w:val="24"/>
              </w:rPr>
              <w:t>amended</w:t>
            </w:r>
            <w:r>
              <w:rPr>
                <w:rFonts w:cstheme="minorHAnsi"/>
                <w:bCs/>
                <w:sz w:val="24"/>
                <w:szCs w:val="24"/>
              </w:rPr>
              <w:t xml:space="preserve"> from two-storey </w:t>
            </w:r>
            <w:r w:rsidR="000914C2">
              <w:rPr>
                <w:rFonts w:cstheme="minorHAnsi"/>
                <w:bCs/>
                <w:sz w:val="24"/>
                <w:szCs w:val="24"/>
              </w:rPr>
              <w:t xml:space="preserve">holiday </w:t>
            </w:r>
            <w:r>
              <w:rPr>
                <w:rFonts w:cstheme="minorHAnsi"/>
                <w:bCs/>
                <w:sz w:val="24"/>
                <w:szCs w:val="24"/>
              </w:rPr>
              <w:t xml:space="preserve">accommodation with </w:t>
            </w:r>
            <w:proofErr w:type="gramStart"/>
            <w:r>
              <w:rPr>
                <w:rFonts w:cstheme="minorHAnsi"/>
                <w:bCs/>
                <w:sz w:val="24"/>
                <w:szCs w:val="24"/>
              </w:rPr>
              <w:t xml:space="preserve">6 </w:t>
            </w:r>
            <w:r w:rsidR="003D577D">
              <w:rPr>
                <w:rFonts w:cstheme="minorHAnsi"/>
                <w:bCs/>
                <w:sz w:val="24"/>
                <w:szCs w:val="24"/>
              </w:rPr>
              <w:t>bedroom</w:t>
            </w:r>
            <w:proofErr w:type="gramEnd"/>
            <w:r w:rsidR="003D577D">
              <w:rPr>
                <w:rFonts w:cstheme="minorHAnsi"/>
                <w:bCs/>
                <w:sz w:val="24"/>
                <w:szCs w:val="24"/>
              </w:rPr>
              <w:t xml:space="preserve"> units to </w:t>
            </w:r>
            <w:r w:rsidR="00D63107">
              <w:rPr>
                <w:rFonts w:cstheme="minorHAnsi"/>
                <w:bCs/>
                <w:sz w:val="24"/>
                <w:szCs w:val="24"/>
              </w:rPr>
              <w:t xml:space="preserve">a </w:t>
            </w:r>
            <w:r w:rsidRPr="00935993">
              <w:rPr>
                <w:rFonts w:cstheme="minorHAnsi"/>
                <w:bCs/>
                <w:sz w:val="24"/>
                <w:szCs w:val="24"/>
              </w:rPr>
              <w:t>single</w:t>
            </w:r>
            <w:r>
              <w:rPr>
                <w:rFonts w:cstheme="minorHAnsi"/>
                <w:bCs/>
                <w:sz w:val="24"/>
                <w:szCs w:val="24"/>
              </w:rPr>
              <w:t>-</w:t>
            </w:r>
            <w:r w:rsidRPr="00935993">
              <w:rPr>
                <w:rFonts w:cstheme="minorHAnsi"/>
                <w:bCs/>
                <w:sz w:val="24"/>
                <w:szCs w:val="24"/>
              </w:rPr>
              <w:t>stor</w:t>
            </w:r>
            <w:r w:rsidR="003D577D">
              <w:rPr>
                <w:rFonts w:cstheme="minorHAnsi"/>
                <w:bCs/>
                <w:sz w:val="24"/>
                <w:szCs w:val="24"/>
              </w:rPr>
              <w:t>e</w:t>
            </w:r>
            <w:r w:rsidRPr="00935993">
              <w:rPr>
                <w:rFonts w:cstheme="minorHAnsi"/>
                <w:bCs/>
                <w:sz w:val="24"/>
                <w:szCs w:val="24"/>
              </w:rPr>
              <w:t xml:space="preserve">y </w:t>
            </w:r>
            <w:r>
              <w:rPr>
                <w:rFonts w:cstheme="minorHAnsi"/>
                <w:bCs/>
                <w:sz w:val="24"/>
                <w:szCs w:val="24"/>
              </w:rPr>
              <w:t>with 4</w:t>
            </w:r>
            <w:r w:rsidRPr="00935993">
              <w:rPr>
                <w:rFonts w:cstheme="minorHAnsi"/>
                <w:bCs/>
                <w:sz w:val="24"/>
                <w:szCs w:val="24"/>
              </w:rPr>
              <w:t xml:space="preserve"> bed</w:t>
            </w:r>
            <w:r>
              <w:rPr>
                <w:rFonts w:cstheme="minorHAnsi"/>
                <w:bCs/>
                <w:sz w:val="24"/>
                <w:szCs w:val="24"/>
              </w:rPr>
              <w:t>room</w:t>
            </w:r>
            <w:r w:rsidRPr="00935993">
              <w:rPr>
                <w:rFonts w:cstheme="minorHAnsi"/>
                <w:bCs/>
                <w:sz w:val="24"/>
                <w:szCs w:val="24"/>
              </w:rPr>
              <w:t xml:space="preserve"> </w:t>
            </w:r>
            <w:r w:rsidR="00B46E25">
              <w:rPr>
                <w:rFonts w:cstheme="minorHAnsi"/>
                <w:bCs/>
                <w:sz w:val="24"/>
                <w:szCs w:val="24"/>
              </w:rPr>
              <w:t>units</w:t>
            </w:r>
            <w:r>
              <w:rPr>
                <w:rFonts w:cstheme="minorHAnsi"/>
                <w:bCs/>
                <w:sz w:val="24"/>
                <w:szCs w:val="24"/>
              </w:rPr>
              <w:t xml:space="preserve">. </w:t>
            </w:r>
            <w:r w:rsidR="004A49C6">
              <w:rPr>
                <w:rFonts w:cstheme="minorHAnsi"/>
                <w:bCs/>
                <w:sz w:val="24"/>
                <w:szCs w:val="24"/>
              </w:rPr>
              <w:t xml:space="preserve">They noted the supporting </w:t>
            </w:r>
            <w:r w:rsidR="00FD16E6">
              <w:rPr>
                <w:rFonts w:cstheme="minorHAnsi"/>
                <w:bCs/>
                <w:sz w:val="24"/>
                <w:szCs w:val="24"/>
              </w:rPr>
              <w:t xml:space="preserve">planning reports in </w:t>
            </w:r>
            <w:r w:rsidR="004A49C6">
              <w:rPr>
                <w:rFonts w:cstheme="minorHAnsi"/>
                <w:bCs/>
                <w:sz w:val="24"/>
                <w:szCs w:val="24"/>
              </w:rPr>
              <w:t>the pre-application advice</w:t>
            </w:r>
            <w:r w:rsidR="00B46E25">
              <w:rPr>
                <w:rFonts w:cstheme="minorHAnsi"/>
                <w:bCs/>
                <w:sz w:val="24"/>
                <w:szCs w:val="24"/>
              </w:rPr>
              <w:t xml:space="preserve"> for the original </w:t>
            </w:r>
            <w:r w:rsidR="00FD16E6">
              <w:rPr>
                <w:rFonts w:cstheme="minorHAnsi"/>
                <w:bCs/>
                <w:sz w:val="24"/>
                <w:szCs w:val="24"/>
              </w:rPr>
              <w:t>proposals</w:t>
            </w:r>
            <w:r w:rsidR="00B46E25">
              <w:rPr>
                <w:rFonts w:cstheme="minorHAnsi"/>
                <w:bCs/>
                <w:sz w:val="24"/>
                <w:szCs w:val="24"/>
              </w:rPr>
              <w:t xml:space="preserve">; that </w:t>
            </w:r>
            <w:r w:rsidR="00815CE0">
              <w:rPr>
                <w:rFonts w:cstheme="minorHAnsi"/>
                <w:bCs/>
                <w:sz w:val="24"/>
                <w:szCs w:val="24"/>
              </w:rPr>
              <w:t xml:space="preserve">the development </w:t>
            </w:r>
            <w:r w:rsidR="00656BCD">
              <w:rPr>
                <w:rFonts w:cstheme="minorHAnsi"/>
                <w:bCs/>
                <w:sz w:val="24"/>
                <w:szCs w:val="24"/>
              </w:rPr>
              <w:t xml:space="preserve">is </w:t>
            </w:r>
            <w:r w:rsidR="00B46E25">
              <w:rPr>
                <w:rFonts w:cstheme="minorHAnsi"/>
                <w:bCs/>
                <w:sz w:val="24"/>
                <w:szCs w:val="24"/>
              </w:rPr>
              <w:t>in line with</w:t>
            </w:r>
            <w:r w:rsidR="00815CE0">
              <w:rPr>
                <w:rFonts w:cstheme="minorHAnsi"/>
                <w:bCs/>
                <w:sz w:val="24"/>
                <w:szCs w:val="24"/>
              </w:rPr>
              <w:t xml:space="preserve"> the relevant core policies of the </w:t>
            </w:r>
            <w:r w:rsidR="00B46E25">
              <w:rPr>
                <w:rFonts w:cstheme="minorHAnsi"/>
                <w:bCs/>
                <w:sz w:val="24"/>
                <w:szCs w:val="24"/>
              </w:rPr>
              <w:t xml:space="preserve">South Downs National Park </w:t>
            </w:r>
            <w:r w:rsidR="00A7104B">
              <w:rPr>
                <w:rFonts w:cstheme="minorHAnsi"/>
                <w:bCs/>
                <w:sz w:val="24"/>
                <w:szCs w:val="24"/>
              </w:rPr>
              <w:t>Plan</w:t>
            </w:r>
            <w:r w:rsidR="00815CE0">
              <w:rPr>
                <w:rFonts w:cstheme="minorHAnsi"/>
                <w:bCs/>
                <w:sz w:val="24"/>
                <w:szCs w:val="24"/>
              </w:rPr>
              <w:t xml:space="preserve"> </w:t>
            </w:r>
            <w:r w:rsidR="00B46E25">
              <w:rPr>
                <w:rFonts w:cstheme="minorHAnsi"/>
                <w:bCs/>
                <w:sz w:val="24"/>
                <w:szCs w:val="24"/>
              </w:rPr>
              <w:t>and the Neighbourhood Plan</w:t>
            </w:r>
            <w:r w:rsidR="00FD16E6">
              <w:rPr>
                <w:rFonts w:cstheme="minorHAnsi"/>
                <w:bCs/>
                <w:sz w:val="24"/>
                <w:szCs w:val="24"/>
              </w:rPr>
              <w:t xml:space="preserve">, </w:t>
            </w:r>
            <w:r w:rsidR="00815CE0">
              <w:rPr>
                <w:rFonts w:cstheme="minorHAnsi"/>
                <w:bCs/>
                <w:sz w:val="24"/>
                <w:szCs w:val="24"/>
              </w:rPr>
              <w:t>supporting visitor accommodation in the Park</w:t>
            </w:r>
            <w:r w:rsidR="00027531">
              <w:rPr>
                <w:rFonts w:cstheme="minorHAnsi"/>
                <w:bCs/>
                <w:sz w:val="24"/>
                <w:szCs w:val="24"/>
              </w:rPr>
              <w:t xml:space="preserve">, </w:t>
            </w:r>
            <w:r w:rsidR="00027531" w:rsidRPr="00B62571">
              <w:rPr>
                <w:rFonts w:cstheme="minorHAnsi"/>
                <w:bCs/>
                <w:sz w:val="24"/>
                <w:szCs w:val="24"/>
              </w:rPr>
              <w:t>provision of a village shop,</w:t>
            </w:r>
            <w:r w:rsidR="00027531">
              <w:rPr>
                <w:rFonts w:cstheme="minorHAnsi"/>
                <w:bCs/>
                <w:sz w:val="24"/>
                <w:szCs w:val="24"/>
              </w:rPr>
              <w:t xml:space="preserve"> </w:t>
            </w:r>
            <w:r w:rsidR="00815CE0">
              <w:rPr>
                <w:rFonts w:cstheme="minorHAnsi"/>
                <w:bCs/>
                <w:sz w:val="24"/>
                <w:szCs w:val="24"/>
              </w:rPr>
              <w:t xml:space="preserve"> and the use of the pub as an important community asset. </w:t>
            </w:r>
          </w:p>
          <w:p w14:paraId="2F59141C" w14:textId="77777777" w:rsidR="00C77672" w:rsidRDefault="00C77672" w:rsidP="00C77672">
            <w:pPr>
              <w:widowControl w:val="0"/>
              <w:ind w:left="-108"/>
              <w:rPr>
                <w:rFonts w:cstheme="minorHAnsi"/>
                <w:bCs/>
                <w:sz w:val="24"/>
                <w:szCs w:val="24"/>
              </w:rPr>
            </w:pPr>
          </w:p>
          <w:p w14:paraId="20535771" w14:textId="77F15A94" w:rsidR="00C77672" w:rsidRDefault="008F5753" w:rsidP="00C77672">
            <w:pPr>
              <w:widowControl w:val="0"/>
              <w:ind w:left="-108"/>
              <w:rPr>
                <w:rFonts w:cstheme="minorHAnsi"/>
                <w:bCs/>
                <w:sz w:val="24"/>
                <w:szCs w:val="24"/>
              </w:rPr>
            </w:pPr>
            <w:r>
              <w:rPr>
                <w:rFonts w:cstheme="minorHAnsi"/>
                <w:bCs/>
                <w:sz w:val="24"/>
                <w:szCs w:val="24"/>
              </w:rPr>
              <w:t>Councillors considered the reports and supporting statements and whether they overcame residents’ concerns which were expressed during the publi</w:t>
            </w:r>
            <w:r w:rsidR="00FD16E6">
              <w:rPr>
                <w:rFonts w:cstheme="minorHAnsi"/>
                <w:bCs/>
                <w:sz w:val="24"/>
                <w:szCs w:val="24"/>
              </w:rPr>
              <w:t xml:space="preserve">c </w:t>
            </w:r>
            <w:r>
              <w:rPr>
                <w:rFonts w:cstheme="minorHAnsi"/>
                <w:bCs/>
                <w:sz w:val="24"/>
                <w:szCs w:val="24"/>
              </w:rPr>
              <w:t>session</w:t>
            </w:r>
            <w:r w:rsidR="00A7104B">
              <w:rPr>
                <w:rFonts w:cstheme="minorHAnsi"/>
                <w:bCs/>
                <w:sz w:val="24"/>
                <w:szCs w:val="24"/>
              </w:rPr>
              <w:t xml:space="preserve"> and in published consultation responses. They also t</w:t>
            </w:r>
            <w:r>
              <w:rPr>
                <w:rFonts w:cstheme="minorHAnsi"/>
                <w:bCs/>
                <w:sz w:val="24"/>
                <w:szCs w:val="24"/>
              </w:rPr>
              <w:t xml:space="preserve">ook into consideration </w:t>
            </w:r>
            <w:r w:rsidR="00B72D3C">
              <w:rPr>
                <w:rFonts w:cstheme="minorHAnsi"/>
                <w:bCs/>
                <w:sz w:val="24"/>
                <w:szCs w:val="24"/>
              </w:rPr>
              <w:t xml:space="preserve">comments in support of the proposals. </w:t>
            </w:r>
            <w:r w:rsidR="00D63107">
              <w:rPr>
                <w:rFonts w:cstheme="minorHAnsi"/>
                <w:bCs/>
                <w:sz w:val="24"/>
                <w:szCs w:val="24"/>
              </w:rPr>
              <w:t xml:space="preserve">It was noted that </w:t>
            </w:r>
            <w:r w:rsidR="005F51B4">
              <w:rPr>
                <w:rFonts w:cstheme="minorHAnsi"/>
                <w:bCs/>
                <w:sz w:val="24"/>
                <w:szCs w:val="24"/>
              </w:rPr>
              <w:t xml:space="preserve">there </w:t>
            </w:r>
            <w:r w:rsidR="00017628">
              <w:rPr>
                <w:rFonts w:cstheme="minorHAnsi"/>
                <w:bCs/>
                <w:sz w:val="24"/>
                <w:szCs w:val="24"/>
              </w:rPr>
              <w:t xml:space="preserve">was </w:t>
            </w:r>
            <w:r>
              <w:rPr>
                <w:rFonts w:cstheme="minorHAnsi"/>
                <w:bCs/>
                <w:sz w:val="24"/>
                <w:szCs w:val="24"/>
              </w:rPr>
              <w:t xml:space="preserve">overwhelming support for the proposed shop, and </w:t>
            </w:r>
            <w:r w:rsidR="0071678B">
              <w:rPr>
                <w:rFonts w:cstheme="minorHAnsi"/>
                <w:bCs/>
                <w:sz w:val="24"/>
                <w:szCs w:val="24"/>
              </w:rPr>
              <w:t>most respondents had not commented on the</w:t>
            </w:r>
            <w:r w:rsidR="00FD16E6">
              <w:rPr>
                <w:rFonts w:cstheme="minorHAnsi"/>
                <w:bCs/>
                <w:sz w:val="24"/>
                <w:szCs w:val="24"/>
              </w:rPr>
              <w:t xml:space="preserve"> proposed </w:t>
            </w:r>
            <w:r>
              <w:rPr>
                <w:rFonts w:cstheme="minorHAnsi"/>
                <w:bCs/>
                <w:sz w:val="24"/>
                <w:szCs w:val="24"/>
              </w:rPr>
              <w:t>internal alterations of the pu</w:t>
            </w:r>
            <w:r w:rsidR="00B72D3C">
              <w:rPr>
                <w:rFonts w:cstheme="minorHAnsi"/>
                <w:bCs/>
                <w:sz w:val="24"/>
                <w:szCs w:val="24"/>
              </w:rPr>
              <w:t xml:space="preserve">b which were considered to be long overdue. </w:t>
            </w:r>
            <w:r w:rsidR="00B72D3C" w:rsidRPr="00B62571">
              <w:rPr>
                <w:rFonts w:cstheme="minorHAnsi"/>
                <w:bCs/>
                <w:sz w:val="24"/>
                <w:szCs w:val="24"/>
              </w:rPr>
              <w:t>T</w:t>
            </w:r>
            <w:r w:rsidR="00AE219F" w:rsidRPr="00B62571">
              <w:rPr>
                <w:rFonts w:cstheme="minorHAnsi"/>
                <w:bCs/>
                <w:sz w:val="24"/>
                <w:szCs w:val="24"/>
              </w:rPr>
              <w:t xml:space="preserve">here were four </w:t>
            </w:r>
            <w:r w:rsidR="00027531" w:rsidRPr="00B62571">
              <w:rPr>
                <w:rFonts w:cstheme="minorHAnsi"/>
                <w:bCs/>
                <w:sz w:val="24"/>
                <w:szCs w:val="24"/>
              </w:rPr>
              <w:t xml:space="preserve">new </w:t>
            </w:r>
            <w:r w:rsidR="00AE219F" w:rsidRPr="00B62571">
              <w:rPr>
                <w:rFonts w:cstheme="minorHAnsi"/>
                <w:bCs/>
                <w:sz w:val="24"/>
                <w:szCs w:val="24"/>
              </w:rPr>
              <w:t xml:space="preserve">letters of objection </w:t>
            </w:r>
            <w:r w:rsidR="00027531" w:rsidRPr="00B62571">
              <w:rPr>
                <w:rFonts w:cstheme="minorHAnsi"/>
                <w:bCs/>
                <w:sz w:val="24"/>
                <w:szCs w:val="24"/>
              </w:rPr>
              <w:t>referring to the revised</w:t>
            </w:r>
            <w:r w:rsidR="00AE219F" w:rsidRPr="00B62571">
              <w:rPr>
                <w:rFonts w:cstheme="minorHAnsi"/>
                <w:bCs/>
                <w:sz w:val="24"/>
                <w:szCs w:val="24"/>
              </w:rPr>
              <w:t xml:space="preserve"> proposals</w:t>
            </w:r>
            <w:r w:rsidR="00B72D3C" w:rsidRPr="00B62571">
              <w:rPr>
                <w:rFonts w:cstheme="minorHAnsi"/>
                <w:bCs/>
                <w:sz w:val="24"/>
                <w:szCs w:val="24"/>
              </w:rPr>
              <w:t>.</w:t>
            </w:r>
          </w:p>
          <w:p w14:paraId="3138A090" w14:textId="77777777" w:rsidR="00C77672" w:rsidRDefault="00C77672" w:rsidP="00C77672">
            <w:pPr>
              <w:widowControl w:val="0"/>
              <w:ind w:left="-108"/>
              <w:rPr>
                <w:rFonts w:cstheme="minorHAnsi"/>
                <w:bCs/>
                <w:sz w:val="24"/>
                <w:szCs w:val="24"/>
              </w:rPr>
            </w:pPr>
          </w:p>
          <w:p w14:paraId="464FF240" w14:textId="5A747EB6" w:rsidR="00EE44ED" w:rsidRPr="00C77672" w:rsidRDefault="00EE44ED" w:rsidP="00C77672">
            <w:pPr>
              <w:widowControl w:val="0"/>
              <w:ind w:left="-108"/>
              <w:rPr>
                <w:rFonts w:cstheme="minorHAnsi"/>
                <w:b/>
                <w:bCs/>
                <w:sz w:val="24"/>
                <w:szCs w:val="24"/>
              </w:rPr>
            </w:pPr>
            <w:r>
              <w:rPr>
                <w:rFonts w:cstheme="minorHAnsi"/>
                <w:bCs/>
                <w:sz w:val="24"/>
                <w:szCs w:val="24"/>
              </w:rPr>
              <w:t>It was noted that n</w:t>
            </w:r>
            <w:r w:rsidR="005F51B4">
              <w:rPr>
                <w:rFonts w:cstheme="minorHAnsi"/>
                <w:bCs/>
                <w:sz w:val="24"/>
                <w:szCs w:val="24"/>
              </w:rPr>
              <w:t xml:space="preserve">early all objections were </w:t>
            </w:r>
            <w:r w:rsidR="00027531" w:rsidRPr="00B62571">
              <w:rPr>
                <w:rFonts w:cstheme="minorHAnsi"/>
                <w:bCs/>
                <w:sz w:val="24"/>
                <w:szCs w:val="24"/>
              </w:rPr>
              <w:t xml:space="preserve">from </w:t>
            </w:r>
            <w:r w:rsidRPr="00B62571">
              <w:rPr>
                <w:rFonts w:cstheme="minorHAnsi"/>
                <w:bCs/>
                <w:sz w:val="24"/>
                <w:szCs w:val="24"/>
              </w:rPr>
              <w:t>th</w:t>
            </w:r>
            <w:r>
              <w:rPr>
                <w:rFonts w:cstheme="minorHAnsi"/>
                <w:bCs/>
                <w:sz w:val="24"/>
                <w:szCs w:val="24"/>
              </w:rPr>
              <w:t xml:space="preserve">ose </w:t>
            </w:r>
            <w:r w:rsidR="005F51B4">
              <w:rPr>
                <w:rFonts w:cstheme="minorHAnsi"/>
                <w:bCs/>
                <w:sz w:val="24"/>
                <w:szCs w:val="24"/>
              </w:rPr>
              <w:t xml:space="preserve">living close to the pub particularly with regard to </w:t>
            </w:r>
            <w:r w:rsidR="005F51B4" w:rsidRPr="00935993">
              <w:rPr>
                <w:rFonts w:cstheme="minorHAnsi"/>
                <w:bCs/>
                <w:sz w:val="24"/>
                <w:szCs w:val="24"/>
              </w:rPr>
              <w:t>overlooking, lack of privacy</w:t>
            </w:r>
            <w:r w:rsidR="005F51B4">
              <w:rPr>
                <w:rFonts w:cstheme="minorHAnsi"/>
                <w:bCs/>
                <w:sz w:val="24"/>
                <w:szCs w:val="24"/>
              </w:rPr>
              <w:t>,</w:t>
            </w:r>
            <w:r w:rsidR="005F51B4" w:rsidRPr="00935993">
              <w:rPr>
                <w:rFonts w:cstheme="minorHAnsi"/>
                <w:bCs/>
                <w:sz w:val="24"/>
                <w:szCs w:val="24"/>
              </w:rPr>
              <w:t xml:space="preserve"> and </w:t>
            </w:r>
            <w:r w:rsidR="005F51B4">
              <w:rPr>
                <w:rFonts w:cstheme="minorHAnsi"/>
                <w:bCs/>
                <w:sz w:val="24"/>
                <w:szCs w:val="24"/>
              </w:rPr>
              <w:t>proposed lighting.</w:t>
            </w:r>
            <w:r>
              <w:rPr>
                <w:rFonts w:cstheme="minorHAnsi"/>
                <w:bCs/>
                <w:sz w:val="24"/>
                <w:szCs w:val="24"/>
              </w:rPr>
              <w:t xml:space="preserve"> Councillors took these into </w:t>
            </w:r>
            <w:proofErr w:type="gramStart"/>
            <w:r>
              <w:rPr>
                <w:rFonts w:cstheme="minorHAnsi"/>
                <w:bCs/>
                <w:sz w:val="24"/>
                <w:szCs w:val="24"/>
              </w:rPr>
              <w:t>consideration</w:t>
            </w:r>
            <w:proofErr w:type="gramEnd"/>
            <w:r>
              <w:rPr>
                <w:rFonts w:cstheme="minorHAnsi"/>
                <w:bCs/>
                <w:sz w:val="24"/>
                <w:szCs w:val="24"/>
              </w:rPr>
              <w:t xml:space="preserve"> and it was </w:t>
            </w:r>
            <w:r w:rsidRPr="00546E65">
              <w:rPr>
                <w:rFonts w:cstheme="minorHAnsi"/>
                <w:b/>
                <w:sz w:val="24"/>
                <w:szCs w:val="24"/>
              </w:rPr>
              <w:t>RESOLVED</w:t>
            </w:r>
            <w:r w:rsidR="00AE219F">
              <w:rPr>
                <w:rFonts w:cstheme="minorHAnsi"/>
                <w:bCs/>
                <w:sz w:val="24"/>
                <w:szCs w:val="24"/>
              </w:rPr>
              <w:t xml:space="preserve"> unanimously </w:t>
            </w:r>
            <w:r>
              <w:rPr>
                <w:rFonts w:cstheme="minorHAnsi"/>
                <w:bCs/>
                <w:sz w:val="24"/>
                <w:szCs w:val="24"/>
              </w:rPr>
              <w:t>to support the application</w:t>
            </w:r>
            <w:r w:rsidR="00AE219F">
              <w:rPr>
                <w:rFonts w:cstheme="minorHAnsi"/>
                <w:bCs/>
                <w:sz w:val="24"/>
                <w:szCs w:val="24"/>
              </w:rPr>
              <w:t>s</w:t>
            </w:r>
            <w:r>
              <w:rPr>
                <w:rFonts w:cstheme="minorHAnsi"/>
                <w:bCs/>
                <w:sz w:val="24"/>
                <w:szCs w:val="24"/>
              </w:rPr>
              <w:t xml:space="preserve"> </w:t>
            </w:r>
            <w:r w:rsidR="00546E65">
              <w:rPr>
                <w:rFonts w:cstheme="minorHAnsi"/>
                <w:bCs/>
                <w:sz w:val="24"/>
                <w:szCs w:val="24"/>
              </w:rPr>
              <w:t xml:space="preserve">in principle </w:t>
            </w:r>
            <w:r>
              <w:rPr>
                <w:rFonts w:cstheme="minorHAnsi"/>
                <w:bCs/>
                <w:sz w:val="24"/>
                <w:szCs w:val="24"/>
              </w:rPr>
              <w:t xml:space="preserve">but request the following recommendations if officers are minded to give approval: </w:t>
            </w:r>
          </w:p>
          <w:p w14:paraId="44DA77A1" w14:textId="0C2C33D5" w:rsidR="00EE44ED" w:rsidRDefault="00EE44ED" w:rsidP="008F5753">
            <w:pPr>
              <w:widowControl w:val="0"/>
              <w:rPr>
                <w:rFonts w:cstheme="minorHAnsi"/>
                <w:bCs/>
                <w:sz w:val="24"/>
                <w:szCs w:val="24"/>
              </w:rPr>
            </w:pPr>
          </w:p>
          <w:p w14:paraId="135A2AE3" w14:textId="77777777" w:rsidR="00AE219F" w:rsidRPr="0086754A" w:rsidRDefault="00AE219F" w:rsidP="00AE219F">
            <w:pPr>
              <w:pStyle w:val="ListParagraph"/>
              <w:numPr>
                <w:ilvl w:val="0"/>
                <w:numId w:val="3"/>
              </w:numPr>
              <w:autoSpaceDE w:val="0"/>
              <w:autoSpaceDN w:val="0"/>
              <w:adjustRightInd w:val="0"/>
              <w:rPr>
                <w:rFonts w:cstheme="minorHAnsi"/>
                <w:bCs/>
                <w:sz w:val="24"/>
                <w:szCs w:val="24"/>
              </w:rPr>
            </w:pPr>
            <w:r w:rsidRPr="0086754A">
              <w:rPr>
                <w:rFonts w:cstheme="minorHAnsi"/>
                <w:bCs/>
                <w:sz w:val="24"/>
                <w:szCs w:val="24"/>
              </w:rPr>
              <w:t xml:space="preserve">That tree screening should be an important focus; all tree works to be reviewed and carried out to the absolute minimum with  strategic replacement of any tree which has to be removed in the process of  development; a request for Preservation Orders to the main trees in the pub garden.    </w:t>
            </w:r>
          </w:p>
          <w:p w14:paraId="052BEFD4" w14:textId="77777777" w:rsidR="00AE219F" w:rsidRPr="00935993" w:rsidRDefault="00AE219F" w:rsidP="00AE219F">
            <w:pPr>
              <w:autoSpaceDE w:val="0"/>
              <w:autoSpaceDN w:val="0"/>
              <w:adjustRightInd w:val="0"/>
              <w:rPr>
                <w:rFonts w:cstheme="minorHAnsi"/>
                <w:bCs/>
                <w:sz w:val="24"/>
                <w:szCs w:val="24"/>
              </w:rPr>
            </w:pPr>
          </w:p>
          <w:p w14:paraId="019C55B0" w14:textId="62E0315E" w:rsidR="00AE219F" w:rsidRPr="00B62571" w:rsidRDefault="00AE219F" w:rsidP="00AE219F">
            <w:pPr>
              <w:pStyle w:val="ListParagraph"/>
              <w:numPr>
                <w:ilvl w:val="0"/>
                <w:numId w:val="3"/>
              </w:numPr>
              <w:autoSpaceDE w:val="0"/>
              <w:autoSpaceDN w:val="0"/>
              <w:adjustRightInd w:val="0"/>
              <w:rPr>
                <w:rFonts w:cstheme="minorHAnsi"/>
                <w:bCs/>
                <w:sz w:val="24"/>
                <w:szCs w:val="24"/>
              </w:rPr>
            </w:pPr>
            <w:r w:rsidRPr="00B62571">
              <w:rPr>
                <w:rFonts w:cstheme="minorHAnsi"/>
                <w:bCs/>
                <w:sz w:val="24"/>
                <w:szCs w:val="24"/>
              </w:rPr>
              <w:t xml:space="preserve">That any proposed </w:t>
            </w:r>
            <w:r w:rsidR="00027531" w:rsidRPr="00B62571">
              <w:rPr>
                <w:rFonts w:cstheme="minorHAnsi"/>
                <w:bCs/>
                <w:sz w:val="24"/>
                <w:szCs w:val="24"/>
              </w:rPr>
              <w:t xml:space="preserve">additional </w:t>
            </w:r>
            <w:r w:rsidRPr="00B62571">
              <w:rPr>
                <w:rFonts w:cstheme="minorHAnsi"/>
                <w:bCs/>
                <w:sz w:val="24"/>
                <w:szCs w:val="24"/>
              </w:rPr>
              <w:t xml:space="preserve">lighting is only used where strictly necessary for health and safety requirements and must not contravene the South Downs National Park’s Dark Skies policy and Washington’s Unlit Parish policy. </w:t>
            </w:r>
            <w:r w:rsidR="00027531" w:rsidRPr="00B62571">
              <w:rPr>
                <w:rFonts w:cstheme="minorHAnsi"/>
                <w:bCs/>
                <w:sz w:val="24"/>
                <w:szCs w:val="24"/>
              </w:rPr>
              <w:t>Therefore</w:t>
            </w:r>
            <w:r w:rsidR="00B62571">
              <w:rPr>
                <w:rFonts w:cstheme="minorHAnsi"/>
                <w:bCs/>
                <w:sz w:val="24"/>
                <w:szCs w:val="24"/>
              </w:rPr>
              <w:t>,</w:t>
            </w:r>
            <w:r w:rsidR="00027531" w:rsidRPr="00B62571">
              <w:rPr>
                <w:rFonts w:cstheme="minorHAnsi"/>
                <w:bCs/>
                <w:sz w:val="24"/>
                <w:szCs w:val="24"/>
              </w:rPr>
              <w:t xml:space="preserve"> there should be no floodlighting.</w:t>
            </w:r>
          </w:p>
          <w:p w14:paraId="658FE0DB" w14:textId="77777777" w:rsidR="00AE219F" w:rsidRPr="00935993" w:rsidRDefault="00AE219F" w:rsidP="00AE219F">
            <w:pPr>
              <w:pStyle w:val="ListParagraph"/>
              <w:ind w:left="0"/>
              <w:rPr>
                <w:rFonts w:cstheme="minorHAnsi"/>
                <w:bCs/>
                <w:sz w:val="24"/>
                <w:szCs w:val="24"/>
              </w:rPr>
            </w:pPr>
          </w:p>
          <w:p w14:paraId="5BB219EF" w14:textId="37C0907E" w:rsidR="00AE219F" w:rsidRPr="0086754A" w:rsidRDefault="00AE219F" w:rsidP="00AE219F">
            <w:pPr>
              <w:pStyle w:val="ListParagraph"/>
              <w:numPr>
                <w:ilvl w:val="0"/>
                <w:numId w:val="3"/>
              </w:numPr>
              <w:autoSpaceDE w:val="0"/>
              <w:autoSpaceDN w:val="0"/>
              <w:adjustRightInd w:val="0"/>
              <w:rPr>
                <w:rFonts w:cstheme="minorHAnsi"/>
                <w:bCs/>
                <w:sz w:val="24"/>
                <w:szCs w:val="24"/>
              </w:rPr>
            </w:pPr>
            <w:r w:rsidRPr="0086754A">
              <w:rPr>
                <w:rFonts w:cstheme="minorHAnsi"/>
                <w:bCs/>
                <w:sz w:val="24"/>
                <w:szCs w:val="24"/>
              </w:rPr>
              <w:t>The</w:t>
            </w:r>
            <w:r w:rsidR="00027531">
              <w:rPr>
                <w:rFonts w:cstheme="minorHAnsi"/>
                <w:bCs/>
                <w:sz w:val="24"/>
                <w:szCs w:val="24"/>
              </w:rPr>
              <w:t xml:space="preserve"> </w:t>
            </w:r>
            <w:r w:rsidR="00B62571">
              <w:rPr>
                <w:rFonts w:cstheme="minorHAnsi"/>
                <w:bCs/>
                <w:sz w:val="24"/>
                <w:szCs w:val="24"/>
              </w:rPr>
              <w:t>‘</w:t>
            </w:r>
            <w:r w:rsidR="00027531" w:rsidRPr="00B62571">
              <w:rPr>
                <w:rFonts w:cstheme="minorHAnsi"/>
                <w:bCs/>
                <w:sz w:val="24"/>
                <w:szCs w:val="24"/>
              </w:rPr>
              <w:t>smoking</w:t>
            </w:r>
            <w:r w:rsidR="00B62571">
              <w:rPr>
                <w:rFonts w:cstheme="minorHAnsi"/>
                <w:bCs/>
                <w:sz w:val="24"/>
                <w:szCs w:val="24"/>
              </w:rPr>
              <w:t>’</w:t>
            </w:r>
            <w:r w:rsidRPr="0086754A">
              <w:rPr>
                <w:rFonts w:cstheme="minorHAnsi"/>
                <w:bCs/>
                <w:sz w:val="24"/>
                <w:szCs w:val="24"/>
              </w:rPr>
              <w:t xml:space="preserve"> gazebo should be further to the east of the pub, and as far away as possible from other properties.</w:t>
            </w:r>
          </w:p>
          <w:p w14:paraId="5A99CC1A" w14:textId="77777777" w:rsidR="00AE219F" w:rsidRPr="00935993" w:rsidRDefault="00AE219F" w:rsidP="00AE219F">
            <w:pPr>
              <w:pStyle w:val="ListParagraph"/>
              <w:ind w:left="0"/>
              <w:rPr>
                <w:rFonts w:cstheme="minorHAnsi"/>
                <w:bCs/>
                <w:sz w:val="24"/>
                <w:szCs w:val="24"/>
              </w:rPr>
            </w:pPr>
          </w:p>
          <w:p w14:paraId="5937D8F6" w14:textId="77777777" w:rsidR="00AE219F" w:rsidRPr="0086754A" w:rsidRDefault="00AE219F" w:rsidP="00AE219F">
            <w:pPr>
              <w:pStyle w:val="ListParagraph"/>
              <w:numPr>
                <w:ilvl w:val="0"/>
                <w:numId w:val="3"/>
              </w:numPr>
              <w:autoSpaceDE w:val="0"/>
              <w:autoSpaceDN w:val="0"/>
              <w:adjustRightInd w:val="0"/>
              <w:rPr>
                <w:rFonts w:cstheme="minorHAnsi"/>
                <w:bCs/>
                <w:sz w:val="24"/>
                <w:szCs w:val="24"/>
              </w:rPr>
            </w:pPr>
            <w:r w:rsidRPr="0086754A">
              <w:rPr>
                <w:rFonts w:cstheme="minorHAnsi"/>
                <w:bCs/>
                <w:sz w:val="24"/>
                <w:szCs w:val="24"/>
              </w:rPr>
              <w:t xml:space="preserve">The Velux-style windows should be open to the sky and not to neighbouring </w:t>
            </w:r>
            <w:proofErr w:type="gramStart"/>
            <w:r w:rsidRPr="0086754A">
              <w:rPr>
                <w:rFonts w:cstheme="minorHAnsi"/>
                <w:bCs/>
                <w:sz w:val="24"/>
                <w:szCs w:val="24"/>
              </w:rPr>
              <w:t>properties, and</w:t>
            </w:r>
            <w:proofErr w:type="gramEnd"/>
            <w:r w:rsidRPr="0086754A">
              <w:rPr>
                <w:rFonts w:cstheme="minorHAnsi"/>
                <w:bCs/>
                <w:sz w:val="24"/>
                <w:szCs w:val="24"/>
              </w:rPr>
              <w:t xml:space="preserve"> should be of obscured glass.</w:t>
            </w:r>
          </w:p>
          <w:p w14:paraId="4E8B3533" w14:textId="77777777" w:rsidR="00AE219F" w:rsidRPr="00935993" w:rsidRDefault="00AE219F" w:rsidP="00AE219F">
            <w:pPr>
              <w:pStyle w:val="ListParagraph"/>
              <w:ind w:left="0"/>
              <w:rPr>
                <w:rFonts w:cstheme="minorHAnsi"/>
                <w:bCs/>
                <w:sz w:val="24"/>
                <w:szCs w:val="24"/>
              </w:rPr>
            </w:pPr>
          </w:p>
          <w:p w14:paraId="715A0F46" w14:textId="081F3811" w:rsidR="006B164A" w:rsidRPr="00ED66EE" w:rsidRDefault="00AE219F" w:rsidP="00430167">
            <w:pPr>
              <w:pStyle w:val="ListParagraph"/>
              <w:widowControl w:val="0"/>
              <w:numPr>
                <w:ilvl w:val="0"/>
                <w:numId w:val="3"/>
              </w:numPr>
              <w:autoSpaceDE w:val="0"/>
              <w:autoSpaceDN w:val="0"/>
              <w:adjustRightInd w:val="0"/>
              <w:ind w:left="318"/>
              <w:rPr>
                <w:rFonts w:cstheme="minorHAnsi"/>
                <w:b/>
                <w:sz w:val="24"/>
                <w:szCs w:val="24"/>
              </w:rPr>
            </w:pPr>
            <w:r w:rsidRPr="00ED66EE">
              <w:rPr>
                <w:rFonts w:cstheme="minorHAnsi"/>
                <w:bCs/>
                <w:sz w:val="24"/>
                <w:szCs w:val="24"/>
              </w:rPr>
              <w:t xml:space="preserve">Parking spaces </w:t>
            </w:r>
            <w:r w:rsidR="000B0CB8" w:rsidRPr="00ED66EE">
              <w:rPr>
                <w:rFonts w:cstheme="minorHAnsi"/>
                <w:bCs/>
                <w:sz w:val="24"/>
                <w:szCs w:val="24"/>
              </w:rPr>
              <w:t xml:space="preserve">in the pub’s private car park </w:t>
            </w:r>
            <w:r w:rsidRPr="00ED66EE">
              <w:rPr>
                <w:rFonts w:cstheme="minorHAnsi"/>
                <w:bCs/>
                <w:sz w:val="24"/>
                <w:szCs w:val="24"/>
              </w:rPr>
              <w:t>should be properly delineated; signage to show that it is for</w:t>
            </w:r>
            <w:r w:rsidR="000B0CB8" w:rsidRPr="00ED66EE">
              <w:rPr>
                <w:rFonts w:cstheme="minorHAnsi"/>
                <w:bCs/>
                <w:sz w:val="24"/>
                <w:szCs w:val="24"/>
              </w:rPr>
              <w:t xml:space="preserve"> the exclusive use of</w:t>
            </w:r>
            <w:r w:rsidRPr="00ED66EE">
              <w:rPr>
                <w:rFonts w:cstheme="minorHAnsi"/>
                <w:bCs/>
                <w:sz w:val="24"/>
                <w:szCs w:val="24"/>
              </w:rPr>
              <w:t xml:space="preserve"> pub patrons</w:t>
            </w:r>
            <w:r w:rsidR="000B0CB8" w:rsidRPr="00ED66EE">
              <w:rPr>
                <w:rFonts w:cstheme="minorHAnsi"/>
                <w:bCs/>
                <w:sz w:val="24"/>
                <w:szCs w:val="24"/>
              </w:rPr>
              <w:t>,</w:t>
            </w:r>
            <w:r w:rsidRPr="00ED66EE">
              <w:rPr>
                <w:rFonts w:cstheme="minorHAnsi"/>
                <w:bCs/>
                <w:sz w:val="24"/>
                <w:szCs w:val="24"/>
              </w:rPr>
              <w:t xml:space="preserve"> and the use </w:t>
            </w:r>
            <w:r w:rsidR="000B0CB8" w:rsidRPr="00ED66EE">
              <w:rPr>
                <w:rFonts w:cstheme="minorHAnsi"/>
                <w:bCs/>
                <w:sz w:val="24"/>
                <w:szCs w:val="24"/>
              </w:rPr>
              <w:t xml:space="preserve">by customers </w:t>
            </w:r>
            <w:r w:rsidRPr="00ED66EE">
              <w:rPr>
                <w:rFonts w:cstheme="minorHAnsi"/>
                <w:bCs/>
                <w:sz w:val="24"/>
                <w:szCs w:val="24"/>
              </w:rPr>
              <w:t xml:space="preserve">to be </w:t>
            </w:r>
            <w:r w:rsidRPr="00ED66EE">
              <w:rPr>
                <w:rFonts w:cstheme="minorHAnsi"/>
                <w:bCs/>
                <w:sz w:val="24"/>
                <w:szCs w:val="24"/>
              </w:rPr>
              <w:lastRenderedPageBreak/>
              <w:t xml:space="preserve">encouraged </w:t>
            </w:r>
            <w:r w:rsidR="000B0CB8" w:rsidRPr="00ED66EE">
              <w:rPr>
                <w:rFonts w:cstheme="minorHAnsi"/>
                <w:bCs/>
                <w:sz w:val="24"/>
                <w:szCs w:val="24"/>
              </w:rPr>
              <w:t>rather than</w:t>
            </w:r>
            <w:r w:rsidRPr="00ED66EE">
              <w:rPr>
                <w:rFonts w:cstheme="minorHAnsi"/>
                <w:bCs/>
                <w:sz w:val="24"/>
                <w:szCs w:val="24"/>
              </w:rPr>
              <w:t xml:space="preserve"> parking in the street. </w:t>
            </w:r>
          </w:p>
          <w:p w14:paraId="6A153A1E" w14:textId="77777777" w:rsidR="00ED66EE" w:rsidRPr="00ED66EE" w:rsidRDefault="00ED66EE" w:rsidP="00ED66EE">
            <w:pPr>
              <w:pStyle w:val="ListParagraph"/>
              <w:rPr>
                <w:rFonts w:cstheme="minorHAnsi"/>
                <w:b/>
                <w:sz w:val="24"/>
                <w:szCs w:val="24"/>
              </w:rPr>
            </w:pPr>
          </w:p>
          <w:p w14:paraId="30B6A644" w14:textId="77777777" w:rsidR="00ED66EE" w:rsidRPr="00935993" w:rsidRDefault="00ED66EE" w:rsidP="00ED66EE">
            <w:pPr>
              <w:pStyle w:val="ListParagraph"/>
              <w:widowControl w:val="0"/>
              <w:autoSpaceDE w:val="0"/>
              <w:autoSpaceDN w:val="0"/>
              <w:adjustRightInd w:val="0"/>
              <w:ind w:left="318"/>
              <w:rPr>
                <w:rFonts w:cstheme="minorHAnsi"/>
                <w:b/>
                <w:sz w:val="24"/>
                <w:szCs w:val="24"/>
              </w:rPr>
            </w:pPr>
          </w:p>
          <w:p w14:paraId="6038A489" w14:textId="15469238" w:rsidR="00F81910" w:rsidRPr="00935993" w:rsidRDefault="00F81910" w:rsidP="00935993">
            <w:pPr>
              <w:autoSpaceDE w:val="0"/>
              <w:autoSpaceDN w:val="0"/>
              <w:adjustRightInd w:val="0"/>
              <w:rPr>
                <w:rFonts w:cstheme="minorHAnsi"/>
                <w:b/>
                <w:bCs/>
                <w:sz w:val="24"/>
                <w:szCs w:val="24"/>
              </w:rPr>
            </w:pPr>
            <w:r w:rsidRPr="00935993">
              <w:rPr>
                <w:rFonts w:cstheme="minorHAnsi"/>
                <w:b/>
                <w:bCs/>
                <w:sz w:val="24"/>
                <w:szCs w:val="24"/>
              </w:rPr>
              <w:t>SDNP/2002049/TCA  - Street Cottage The Street Washington Pulborough West Sussex RH20 4AS</w:t>
            </w:r>
          </w:p>
          <w:p w14:paraId="1A46D253" w14:textId="1F5A2410" w:rsidR="00F515F3" w:rsidRDefault="00F81910" w:rsidP="00E4301D">
            <w:pPr>
              <w:widowControl w:val="0"/>
              <w:rPr>
                <w:rFonts w:cstheme="minorHAnsi"/>
                <w:i/>
                <w:iCs/>
                <w:sz w:val="24"/>
                <w:szCs w:val="24"/>
              </w:rPr>
            </w:pPr>
            <w:r w:rsidRPr="00935993">
              <w:rPr>
                <w:rFonts w:cstheme="minorHAnsi"/>
                <w:i/>
                <w:iCs/>
                <w:sz w:val="24"/>
                <w:szCs w:val="24"/>
              </w:rPr>
              <w:t>Surgery to 1 x Yew (Works To Trees in a Conservation Area)</w:t>
            </w:r>
          </w:p>
          <w:p w14:paraId="60263980" w14:textId="64935106" w:rsidR="00ED66EE" w:rsidRDefault="00ED66EE" w:rsidP="00E4301D">
            <w:pPr>
              <w:widowControl w:val="0"/>
              <w:rPr>
                <w:rFonts w:cstheme="minorHAnsi"/>
                <w:sz w:val="24"/>
                <w:szCs w:val="24"/>
              </w:rPr>
            </w:pPr>
            <w:r>
              <w:rPr>
                <w:rFonts w:cstheme="minorHAnsi"/>
                <w:sz w:val="24"/>
                <w:szCs w:val="24"/>
              </w:rPr>
              <w:t xml:space="preserve">Councillors discussed the proposed tree works and </w:t>
            </w:r>
            <w:r w:rsidRPr="00ED66EE">
              <w:rPr>
                <w:rFonts w:cstheme="minorHAnsi"/>
                <w:b/>
                <w:bCs/>
                <w:sz w:val="24"/>
                <w:szCs w:val="24"/>
              </w:rPr>
              <w:t>RESOLVED</w:t>
            </w:r>
            <w:r>
              <w:rPr>
                <w:rFonts w:cstheme="minorHAnsi"/>
                <w:sz w:val="24"/>
                <w:szCs w:val="24"/>
              </w:rPr>
              <w:t xml:space="preserve"> unanimously to make </w:t>
            </w:r>
          </w:p>
          <w:p w14:paraId="6B10320E" w14:textId="71DC314F" w:rsidR="00F81910" w:rsidRDefault="00ED66EE" w:rsidP="00ED66EE">
            <w:pPr>
              <w:widowControl w:val="0"/>
              <w:rPr>
                <w:rFonts w:eastAsia="Times New Roman" w:cstheme="minorHAnsi"/>
                <w:b/>
                <w:sz w:val="24"/>
                <w:szCs w:val="24"/>
                <w:lang w:eastAsia="en-GB"/>
              </w:rPr>
            </w:pPr>
            <w:r w:rsidRPr="00ED66EE">
              <w:rPr>
                <w:rFonts w:cstheme="minorHAnsi"/>
                <w:b/>
                <w:bCs/>
                <w:sz w:val="24"/>
                <w:szCs w:val="24"/>
              </w:rPr>
              <w:t>NO OBJECTION</w:t>
            </w:r>
            <w:r>
              <w:rPr>
                <w:rFonts w:cstheme="minorHAnsi"/>
                <w:sz w:val="24"/>
                <w:szCs w:val="24"/>
              </w:rPr>
              <w:t xml:space="preserve"> and to defer to the Tree Officer.</w:t>
            </w:r>
            <w:bookmarkEnd w:id="1"/>
            <w:r>
              <w:rPr>
                <w:rFonts w:eastAsia="Times New Roman" w:cstheme="minorHAnsi"/>
                <w:b/>
                <w:sz w:val="24"/>
                <w:szCs w:val="24"/>
                <w:lang w:eastAsia="en-GB"/>
              </w:rPr>
              <w:t xml:space="preserve"> </w:t>
            </w:r>
          </w:p>
          <w:p w14:paraId="6CFFF6F4" w14:textId="51F97BD3" w:rsidR="00E4301D" w:rsidRPr="00935993" w:rsidRDefault="00E4301D" w:rsidP="00935993">
            <w:pPr>
              <w:widowControl w:val="0"/>
              <w:rPr>
                <w:rFonts w:eastAsia="Times New Roman" w:cstheme="minorHAnsi"/>
                <w:b/>
                <w:sz w:val="24"/>
                <w:szCs w:val="24"/>
                <w:lang w:eastAsia="en-GB"/>
              </w:rPr>
            </w:pPr>
          </w:p>
        </w:tc>
      </w:tr>
      <w:bookmarkEnd w:id="0"/>
      <w:tr w:rsidR="00F81910" w:rsidRPr="00123228" w14:paraId="15EBF365" w14:textId="77777777" w:rsidTr="00F515F3">
        <w:tc>
          <w:tcPr>
            <w:tcW w:w="9026" w:type="dxa"/>
          </w:tcPr>
          <w:p w14:paraId="6BF44AF1" w14:textId="196FC8B2" w:rsidR="00F81910" w:rsidRPr="00123228" w:rsidRDefault="00F81910" w:rsidP="001E4DCB">
            <w:pPr>
              <w:widowControl w:val="0"/>
              <w:rPr>
                <w:rFonts w:eastAsia="Times New Roman" w:cs="Times New Roman"/>
                <w:b/>
                <w:bCs/>
                <w:iCs/>
                <w:lang w:eastAsia="en-GB"/>
              </w:rPr>
            </w:pPr>
          </w:p>
        </w:tc>
      </w:tr>
      <w:tr w:rsidR="00F81910" w:rsidRPr="00123228" w14:paraId="280E5218" w14:textId="77777777" w:rsidTr="001E4DCB">
        <w:trPr>
          <w:trHeight w:val="411"/>
        </w:trPr>
        <w:tc>
          <w:tcPr>
            <w:tcW w:w="9026" w:type="dxa"/>
            <w:vAlign w:val="center"/>
            <w:hideMark/>
          </w:tcPr>
          <w:p w14:paraId="58D59732" w14:textId="2EE4C53F" w:rsidR="00F81910" w:rsidRPr="005B1B48" w:rsidRDefault="00F81910" w:rsidP="001E4DCB">
            <w:pPr>
              <w:widowControl w:val="0"/>
              <w:rPr>
                <w:rFonts w:eastAsia="Times New Roman" w:cstheme="minorHAnsi"/>
                <w:b/>
                <w:bCs/>
                <w:sz w:val="24"/>
                <w:szCs w:val="24"/>
                <w:lang w:eastAsia="en-GB"/>
              </w:rPr>
            </w:pPr>
            <w:r w:rsidRPr="005B1B48">
              <w:rPr>
                <w:rFonts w:eastAsia="Times New Roman" w:cs="Times New Roman"/>
                <w:b/>
                <w:sz w:val="24"/>
                <w:szCs w:val="24"/>
                <w:lang w:eastAsia="en-GB"/>
              </w:rPr>
              <w:t xml:space="preserve"> </w:t>
            </w:r>
          </w:p>
          <w:p w14:paraId="328A7373" w14:textId="53989778" w:rsidR="00D478DA" w:rsidRDefault="00607E34" w:rsidP="001E4DCB">
            <w:pPr>
              <w:widowControl w:val="0"/>
              <w:rPr>
                <w:rFonts w:eastAsia="Times New Roman" w:cs="Times New Roman"/>
                <w:b/>
                <w:sz w:val="24"/>
                <w:szCs w:val="24"/>
                <w:lang w:eastAsia="en-GB"/>
              </w:rPr>
            </w:pPr>
            <w:r>
              <w:rPr>
                <w:rFonts w:eastAsia="Times New Roman" w:cs="Times New Roman"/>
                <w:b/>
                <w:sz w:val="24"/>
                <w:szCs w:val="24"/>
                <w:lang w:eastAsia="en-GB"/>
              </w:rPr>
              <w:t>21.08</w:t>
            </w:r>
            <w:r w:rsidR="00F81910" w:rsidRPr="005B1B48">
              <w:rPr>
                <w:rFonts w:eastAsia="Times New Roman" w:cs="Times New Roman"/>
                <w:b/>
                <w:sz w:val="24"/>
                <w:szCs w:val="24"/>
                <w:lang w:eastAsia="en-GB"/>
              </w:rPr>
              <w:t xml:space="preserve">.  To Consider Notice to Quit </w:t>
            </w:r>
            <w:r w:rsidR="00027531" w:rsidRPr="00B62571">
              <w:rPr>
                <w:rFonts w:eastAsia="Times New Roman" w:cs="Times New Roman"/>
                <w:b/>
                <w:sz w:val="24"/>
                <w:szCs w:val="24"/>
                <w:lang w:eastAsia="en-GB"/>
              </w:rPr>
              <w:t xml:space="preserve">Allotment </w:t>
            </w:r>
            <w:r w:rsidR="00F81910" w:rsidRPr="00B62571">
              <w:rPr>
                <w:rFonts w:eastAsia="Times New Roman" w:cs="Times New Roman"/>
                <w:b/>
                <w:sz w:val="24"/>
                <w:szCs w:val="24"/>
                <w:lang w:eastAsia="en-GB"/>
              </w:rPr>
              <w:t>P</w:t>
            </w:r>
            <w:r w:rsidR="00F81910" w:rsidRPr="005B1B48">
              <w:rPr>
                <w:rFonts w:eastAsia="Times New Roman" w:cs="Times New Roman"/>
                <w:b/>
                <w:sz w:val="24"/>
                <w:szCs w:val="24"/>
                <w:lang w:eastAsia="en-GB"/>
              </w:rPr>
              <w:t>lot 8</w:t>
            </w:r>
            <w:r w:rsidR="00F81910">
              <w:rPr>
                <w:rFonts w:eastAsia="Times New Roman" w:cs="Times New Roman"/>
                <w:b/>
                <w:sz w:val="24"/>
                <w:szCs w:val="24"/>
                <w:lang w:eastAsia="en-GB"/>
              </w:rPr>
              <w:t xml:space="preserve"> and tenancy application to take it over</w:t>
            </w:r>
          </w:p>
          <w:p w14:paraId="7336E07E" w14:textId="6B804CE2" w:rsidR="00F81910" w:rsidRDefault="00D478DA" w:rsidP="00D478DA">
            <w:pPr>
              <w:widowControl w:val="0"/>
              <w:rPr>
                <w:rFonts w:eastAsia="Times New Roman" w:cs="Times New Roman"/>
                <w:bCs/>
                <w:sz w:val="24"/>
                <w:szCs w:val="24"/>
                <w:lang w:eastAsia="en-GB"/>
              </w:rPr>
            </w:pPr>
            <w:r>
              <w:rPr>
                <w:rFonts w:eastAsia="Times New Roman" w:cs="Times New Roman"/>
                <w:bCs/>
                <w:sz w:val="24"/>
                <w:szCs w:val="24"/>
                <w:lang w:eastAsia="en-GB"/>
              </w:rPr>
              <w:t>Councillors discussed a request from the T</w:t>
            </w:r>
            <w:r w:rsidR="00F81910" w:rsidRPr="0033790F">
              <w:rPr>
                <w:rFonts w:eastAsia="Times New Roman" w:cs="Times New Roman"/>
                <w:bCs/>
                <w:sz w:val="24"/>
                <w:szCs w:val="24"/>
                <w:lang w:eastAsia="en-GB"/>
              </w:rPr>
              <w:t>enant of Plot 8</w:t>
            </w:r>
            <w:r w:rsidR="00F81910">
              <w:rPr>
                <w:rFonts w:eastAsia="Times New Roman" w:cs="Times New Roman"/>
                <w:bCs/>
                <w:sz w:val="24"/>
                <w:szCs w:val="24"/>
                <w:lang w:eastAsia="en-GB"/>
              </w:rPr>
              <w:t xml:space="preserve"> </w:t>
            </w:r>
            <w:r>
              <w:rPr>
                <w:rFonts w:eastAsia="Times New Roman" w:cs="Times New Roman"/>
                <w:bCs/>
                <w:sz w:val="24"/>
                <w:szCs w:val="24"/>
                <w:lang w:eastAsia="en-GB"/>
              </w:rPr>
              <w:t xml:space="preserve">to serve early notice. An application from her sister to take over the tenancy was considered. </w:t>
            </w:r>
            <w:r w:rsidR="00F515F3">
              <w:rPr>
                <w:rFonts w:eastAsia="Times New Roman" w:cs="Times New Roman"/>
                <w:bCs/>
                <w:sz w:val="24"/>
                <w:szCs w:val="24"/>
                <w:lang w:eastAsia="en-GB"/>
              </w:rPr>
              <w:t xml:space="preserve">It was NOTED that there </w:t>
            </w:r>
            <w:r>
              <w:rPr>
                <w:rFonts w:eastAsia="Times New Roman" w:cs="Times New Roman"/>
                <w:bCs/>
                <w:sz w:val="24"/>
                <w:szCs w:val="24"/>
                <w:lang w:eastAsia="en-GB"/>
              </w:rPr>
              <w:t>was no interest from the two people currently on the waiting li</w:t>
            </w:r>
            <w:r w:rsidR="00F515F3">
              <w:rPr>
                <w:rFonts w:eastAsia="Times New Roman" w:cs="Times New Roman"/>
                <w:bCs/>
                <w:sz w:val="24"/>
                <w:szCs w:val="24"/>
                <w:lang w:eastAsia="en-GB"/>
              </w:rPr>
              <w:t>st. Plot 7 remains vacant and weeds need to be removed before they go to seed and spread to other plots.</w:t>
            </w:r>
          </w:p>
          <w:p w14:paraId="4BB29145" w14:textId="54C21EC2" w:rsidR="00D478DA" w:rsidRDefault="00D478DA" w:rsidP="00D478DA">
            <w:pPr>
              <w:widowControl w:val="0"/>
              <w:rPr>
                <w:rFonts w:eastAsia="Times New Roman" w:cs="Times New Roman"/>
                <w:bCs/>
                <w:sz w:val="24"/>
                <w:szCs w:val="24"/>
                <w:lang w:eastAsia="en-GB"/>
              </w:rPr>
            </w:pPr>
            <w:r w:rsidRPr="00D478DA">
              <w:rPr>
                <w:rFonts w:eastAsia="Times New Roman" w:cs="Times New Roman"/>
                <w:b/>
                <w:sz w:val="24"/>
                <w:szCs w:val="24"/>
                <w:lang w:eastAsia="en-GB"/>
              </w:rPr>
              <w:t>RESOLVED</w:t>
            </w:r>
            <w:r>
              <w:rPr>
                <w:rFonts w:eastAsia="Times New Roman" w:cs="Times New Roman"/>
                <w:bCs/>
                <w:sz w:val="24"/>
                <w:szCs w:val="24"/>
                <w:lang w:eastAsia="en-GB"/>
              </w:rPr>
              <w:t xml:space="preserve"> to accept the notice and agree the tenancy application AND to request that the groundsman strims vacant Plot 7. Clerk to be given delegated powers to authorise the works within approved expenditure limits.</w:t>
            </w:r>
          </w:p>
          <w:p w14:paraId="0AB740D6" w14:textId="77777777" w:rsidR="00D478DA" w:rsidRDefault="00D478DA" w:rsidP="001E4DCB">
            <w:pPr>
              <w:widowControl w:val="0"/>
              <w:rPr>
                <w:rFonts w:eastAsia="Times New Roman" w:cs="Times New Roman"/>
                <w:b/>
                <w:sz w:val="24"/>
                <w:szCs w:val="24"/>
                <w:lang w:eastAsia="en-GB"/>
              </w:rPr>
            </w:pPr>
          </w:p>
          <w:p w14:paraId="3CE7B969" w14:textId="78A41CA0" w:rsidR="00F81910" w:rsidRDefault="000E5ACA" w:rsidP="001E4DCB">
            <w:pPr>
              <w:widowControl w:val="0"/>
              <w:rPr>
                <w:rFonts w:eastAsia="Times New Roman" w:cs="Times New Roman"/>
                <w:b/>
                <w:sz w:val="24"/>
                <w:szCs w:val="24"/>
                <w:lang w:eastAsia="en-GB"/>
              </w:rPr>
            </w:pPr>
            <w:r>
              <w:rPr>
                <w:rFonts w:eastAsia="Times New Roman" w:cs="Times New Roman"/>
                <w:b/>
                <w:sz w:val="24"/>
                <w:szCs w:val="24"/>
                <w:lang w:eastAsia="en-GB"/>
              </w:rPr>
              <w:t xml:space="preserve">21.09. </w:t>
            </w:r>
            <w:r w:rsidR="00F81910" w:rsidRPr="005B1B48">
              <w:rPr>
                <w:rFonts w:eastAsia="Times New Roman" w:cs="Times New Roman"/>
                <w:b/>
                <w:sz w:val="24"/>
                <w:szCs w:val="24"/>
                <w:lang w:eastAsia="en-GB"/>
              </w:rPr>
              <w:t xml:space="preserve">To </w:t>
            </w:r>
            <w:r w:rsidR="00F81910">
              <w:rPr>
                <w:rFonts w:eastAsia="Times New Roman" w:cs="Times New Roman"/>
                <w:b/>
                <w:sz w:val="24"/>
                <w:szCs w:val="24"/>
                <w:lang w:eastAsia="en-GB"/>
              </w:rPr>
              <w:t>Approve Payments</w:t>
            </w:r>
          </w:p>
          <w:p w14:paraId="20C0C43E" w14:textId="77777777" w:rsidR="00F81910" w:rsidRDefault="00F81910" w:rsidP="001E4DCB">
            <w:pPr>
              <w:widowControl w:val="0"/>
              <w:rPr>
                <w:rFonts w:eastAsia="Times New Roman" w:cs="Times New Roman"/>
                <w:bCs/>
                <w:sz w:val="24"/>
                <w:szCs w:val="24"/>
                <w:lang w:eastAsia="en-GB"/>
              </w:rPr>
            </w:pPr>
          </w:p>
          <w:p w14:paraId="1E3542DC" w14:textId="1A71A3BD" w:rsidR="00F81910" w:rsidRDefault="00F81910" w:rsidP="001E4DCB">
            <w:pPr>
              <w:widowControl w:val="0"/>
              <w:rPr>
                <w:rFonts w:eastAsia="Times New Roman" w:cs="Times New Roman"/>
                <w:bCs/>
                <w:sz w:val="24"/>
                <w:szCs w:val="24"/>
                <w:lang w:eastAsia="en-GB"/>
              </w:rPr>
            </w:pPr>
            <w:r>
              <w:rPr>
                <w:rFonts w:eastAsia="Times New Roman" w:cs="Times New Roman"/>
                <w:bCs/>
                <w:sz w:val="24"/>
                <w:szCs w:val="24"/>
                <w:lang w:eastAsia="en-GB"/>
              </w:rPr>
              <w:t>Invoices for the following are circulated with this agenda:</w:t>
            </w:r>
          </w:p>
          <w:p w14:paraId="7C52BE92" w14:textId="77777777" w:rsidR="00F81910" w:rsidRPr="00944770" w:rsidRDefault="00F81910" w:rsidP="001E4DCB">
            <w:pPr>
              <w:widowControl w:val="0"/>
              <w:rPr>
                <w:rFonts w:eastAsia="Times New Roman" w:cs="Times New Roman"/>
                <w:bCs/>
                <w:sz w:val="24"/>
                <w:szCs w:val="24"/>
                <w:lang w:eastAsia="en-GB"/>
              </w:rPr>
            </w:pPr>
          </w:p>
          <w:p w14:paraId="0D65E047" w14:textId="4593613D" w:rsidR="00F81910" w:rsidRPr="002A5880" w:rsidRDefault="00F81910" w:rsidP="001E4DCB">
            <w:pPr>
              <w:widowControl w:val="0"/>
              <w:rPr>
                <w:rFonts w:eastAsia="Times New Roman" w:cs="Times New Roman"/>
                <w:bCs/>
                <w:sz w:val="24"/>
                <w:szCs w:val="24"/>
                <w:lang w:eastAsia="en-GB"/>
              </w:rPr>
            </w:pPr>
            <w:r w:rsidRPr="00944770">
              <w:rPr>
                <w:rFonts w:eastAsia="Times New Roman" w:cs="Times New Roman"/>
                <w:bCs/>
                <w:sz w:val="24"/>
                <w:szCs w:val="24"/>
                <w:lang w:eastAsia="en-GB"/>
              </w:rPr>
              <w:t xml:space="preserve">      Sussex Land Services Ltd</w:t>
            </w:r>
            <w:r>
              <w:rPr>
                <w:rFonts w:eastAsia="Times New Roman" w:cs="Times New Roman"/>
                <w:b/>
                <w:sz w:val="24"/>
                <w:szCs w:val="24"/>
                <w:lang w:eastAsia="en-GB"/>
              </w:rPr>
              <w:t xml:space="preserve">:     </w:t>
            </w:r>
            <w:r w:rsidR="002A5880">
              <w:rPr>
                <w:rFonts w:eastAsia="Times New Roman" w:cs="Times New Roman"/>
                <w:b/>
                <w:sz w:val="24"/>
                <w:szCs w:val="24"/>
                <w:lang w:eastAsia="en-GB"/>
              </w:rPr>
              <w:t xml:space="preserve">  </w:t>
            </w:r>
            <w:r>
              <w:rPr>
                <w:rFonts w:eastAsia="Times New Roman" w:cs="Times New Roman"/>
                <w:b/>
                <w:sz w:val="24"/>
                <w:szCs w:val="24"/>
                <w:lang w:eastAsia="en-GB"/>
              </w:rPr>
              <w:t>£</w:t>
            </w:r>
            <w:r w:rsidR="002A5880">
              <w:rPr>
                <w:rFonts w:eastAsia="Times New Roman" w:cs="Times New Roman"/>
                <w:b/>
                <w:sz w:val="24"/>
                <w:szCs w:val="24"/>
                <w:lang w:eastAsia="en-GB"/>
              </w:rPr>
              <w:t xml:space="preserve">   </w:t>
            </w:r>
            <w:r>
              <w:rPr>
                <w:rFonts w:eastAsia="Times New Roman" w:cs="Times New Roman"/>
                <w:b/>
                <w:sz w:val="24"/>
                <w:szCs w:val="24"/>
                <w:lang w:eastAsia="en-GB"/>
              </w:rPr>
              <w:t xml:space="preserve">513.60 </w:t>
            </w:r>
            <w:proofErr w:type="gramStart"/>
            <w:r w:rsidRPr="002A5880">
              <w:rPr>
                <w:rFonts w:eastAsia="Times New Roman" w:cs="Times New Roman"/>
                <w:bCs/>
                <w:sz w:val="24"/>
                <w:szCs w:val="24"/>
                <w:lang w:eastAsia="en-GB"/>
              </w:rPr>
              <w:t>May’s</w:t>
            </w:r>
            <w:proofErr w:type="gramEnd"/>
            <w:r w:rsidRPr="002A5880">
              <w:rPr>
                <w:rFonts w:eastAsia="Times New Roman" w:cs="Times New Roman"/>
                <w:bCs/>
                <w:sz w:val="24"/>
                <w:szCs w:val="24"/>
                <w:lang w:eastAsia="en-GB"/>
              </w:rPr>
              <w:t xml:space="preserve"> grass-cutting</w:t>
            </w:r>
          </w:p>
          <w:p w14:paraId="1859B360" w14:textId="674ACB8C" w:rsidR="00F81910" w:rsidRDefault="00F81910" w:rsidP="001E4DCB">
            <w:pPr>
              <w:widowControl w:val="0"/>
              <w:rPr>
                <w:rFonts w:eastAsia="Times New Roman" w:cs="Times New Roman"/>
                <w:b/>
                <w:sz w:val="24"/>
                <w:szCs w:val="24"/>
                <w:lang w:eastAsia="en-GB"/>
              </w:rPr>
            </w:pPr>
            <w:r w:rsidRPr="00944770">
              <w:rPr>
                <w:rFonts w:eastAsia="Times New Roman" w:cs="Times New Roman"/>
                <w:bCs/>
                <w:sz w:val="24"/>
                <w:szCs w:val="24"/>
                <w:lang w:eastAsia="en-GB"/>
              </w:rPr>
              <w:t xml:space="preserve">      </w:t>
            </w:r>
            <w:proofErr w:type="spellStart"/>
            <w:r w:rsidRPr="00944770">
              <w:rPr>
                <w:rFonts w:eastAsia="Times New Roman" w:cs="Times New Roman"/>
                <w:bCs/>
                <w:sz w:val="24"/>
                <w:szCs w:val="24"/>
                <w:lang w:eastAsia="en-GB"/>
              </w:rPr>
              <w:t>Arboricultural</w:t>
            </w:r>
            <w:proofErr w:type="spellEnd"/>
            <w:r w:rsidRPr="00944770">
              <w:rPr>
                <w:rFonts w:eastAsia="Times New Roman" w:cs="Times New Roman"/>
                <w:bCs/>
                <w:sz w:val="24"/>
                <w:szCs w:val="24"/>
                <w:lang w:eastAsia="en-GB"/>
              </w:rPr>
              <w:t xml:space="preserve"> Excellence</w:t>
            </w:r>
            <w:r>
              <w:rPr>
                <w:rFonts w:eastAsia="Times New Roman" w:cs="Times New Roman"/>
                <w:b/>
                <w:sz w:val="24"/>
                <w:szCs w:val="24"/>
                <w:lang w:eastAsia="en-GB"/>
              </w:rPr>
              <w:t xml:space="preserve">:    </w:t>
            </w:r>
            <w:r w:rsidR="002A5880">
              <w:rPr>
                <w:rFonts w:eastAsia="Times New Roman" w:cs="Times New Roman"/>
                <w:b/>
                <w:sz w:val="24"/>
                <w:szCs w:val="24"/>
                <w:lang w:eastAsia="en-GB"/>
              </w:rPr>
              <w:t xml:space="preserve">     </w:t>
            </w:r>
            <w:r>
              <w:rPr>
                <w:rFonts w:eastAsia="Times New Roman" w:cs="Times New Roman"/>
                <w:b/>
                <w:sz w:val="24"/>
                <w:szCs w:val="24"/>
                <w:lang w:eastAsia="en-GB"/>
              </w:rPr>
              <w:t>1764</w:t>
            </w:r>
            <w:r w:rsidR="002A5880">
              <w:rPr>
                <w:rFonts w:eastAsia="Times New Roman" w:cs="Times New Roman"/>
                <w:b/>
                <w:sz w:val="24"/>
                <w:szCs w:val="24"/>
                <w:lang w:eastAsia="en-GB"/>
              </w:rPr>
              <w:t>.00</w:t>
            </w:r>
            <w:r>
              <w:rPr>
                <w:rFonts w:eastAsia="Times New Roman" w:cs="Times New Roman"/>
                <w:b/>
                <w:sz w:val="24"/>
                <w:szCs w:val="24"/>
                <w:lang w:eastAsia="en-GB"/>
              </w:rPr>
              <w:t xml:space="preserve"> </w:t>
            </w:r>
            <w:r w:rsidRPr="002A5880">
              <w:rPr>
                <w:rFonts w:eastAsia="Times New Roman" w:cs="Times New Roman"/>
                <w:bCs/>
                <w:sz w:val="24"/>
                <w:szCs w:val="24"/>
                <w:lang w:eastAsia="en-GB"/>
              </w:rPr>
              <w:t>H2 tree works</w:t>
            </w:r>
          </w:p>
          <w:p w14:paraId="44432A77" w14:textId="76578192" w:rsidR="00F81910" w:rsidRDefault="00F81910" w:rsidP="001E4DCB">
            <w:pPr>
              <w:widowControl w:val="0"/>
              <w:rPr>
                <w:rFonts w:eastAsia="Times New Roman" w:cs="Times New Roman"/>
                <w:b/>
                <w:sz w:val="24"/>
                <w:szCs w:val="24"/>
                <w:lang w:eastAsia="en-GB"/>
              </w:rPr>
            </w:pPr>
            <w:r>
              <w:rPr>
                <w:rFonts w:eastAsia="Times New Roman" w:cs="Times New Roman"/>
                <w:b/>
                <w:sz w:val="24"/>
                <w:szCs w:val="24"/>
                <w:lang w:eastAsia="en-GB"/>
              </w:rPr>
              <w:t xml:space="preserve">      </w:t>
            </w:r>
            <w:r w:rsidRPr="00DF684D">
              <w:rPr>
                <w:rFonts w:eastAsia="Times New Roman" w:cs="Times New Roman"/>
                <w:bCs/>
                <w:sz w:val="24"/>
                <w:szCs w:val="24"/>
                <w:lang w:eastAsia="en-GB"/>
              </w:rPr>
              <w:t>HDC Q2 dog bin emptying</w:t>
            </w:r>
            <w:r>
              <w:rPr>
                <w:rFonts w:eastAsia="Times New Roman" w:cs="Times New Roman"/>
                <w:b/>
                <w:sz w:val="24"/>
                <w:szCs w:val="24"/>
                <w:lang w:eastAsia="en-GB"/>
              </w:rPr>
              <w:t xml:space="preserve">:  </w:t>
            </w:r>
            <w:r w:rsidR="002A5880">
              <w:rPr>
                <w:rFonts w:eastAsia="Times New Roman" w:cs="Times New Roman"/>
                <w:b/>
                <w:sz w:val="24"/>
                <w:szCs w:val="24"/>
                <w:lang w:eastAsia="en-GB"/>
              </w:rPr>
              <w:t xml:space="preserve">          </w:t>
            </w:r>
            <w:r>
              <w:rPr>
                <w:rFonts w:eastAsia="Times New Roman" w:cs="Times New Roman"/>
                <w:b/>
                <w:sz w:val="24"/>
                <w:szCs w:val="24"/>
                <w:lang w:eastAsia="en-GB"/>
              </w:rPr>
              <w:t>34.45</w:t>
            </w:r>
            <w:r w:rsidR="002A5880" w:rsidRPr="00DF684D">
              <w:rPr>
                <w:rFonts w:eastAsia="Times New Roman" w:cs="Times New Roman"/>
                <w:bCs/>
                <w:sz w:val="24"/>
                <w:szCs w:val="24"/>
                <w:lang w:eastAsia="en-GB"/>
              </w:rPr>
              <w:t xml:space="preserve"> Q2 dog bin emptying</w:t>
            </w:r>
          </w:p>
          <w:p w14:paraId="5FC0E0BC" w14:textId="34126A1F" w:rsidR="00F81910" w:rsidRDefault="00F81910" w:rsidP="001E4DCB">
            <w:pPr>
              <w:widowControl w:val="0"/>
              <w:rPr>
                <w:rFonts w:eastAsia="Times New Roman" w:cs="Times New Roman"/>
                <w:b/>
                <w:sz w:val="24"/>
                <w:szCs w:val="24"/>
                <w:lang w:eastAsia="en-GB"/>
              </w:rPr>
            </w:pPr>
            <w:r>
              <w:rPr>
                <w:rFonts w:eastAsia="Times New Roman" w:cs="Times New Roman"/>
                <w:b/>
                <w:sz w:val="24"/>
                <w:szCs w:val="24"/>
                <w:lang w:eastAsia="en-GB"/>
              </w:rPr>
              <w:t xml:space="preserve">      _________________________________________________</w:t>
            </w:r>
          </w:p>
          <w:p w14:paraId="057A6D68" w14:textId="66AECDF1" w:rsidR="00F81910" w:rsidRDefault="00F81910" w:rsidP="001E4DCB">
            <w:pPr>
              <w:widowControl w:val="0"/>
              <w:rPr>
                <w:rFonts w:eastAsia="Times New Roman" w:cs="Times New Roman"/>
                <w:b/>
                <w:sz w:val="24"/>
                <w:szCs w:val="24"/>
                <w:lang w:eastAsia="en-GB"/>
              </w:rPr>
            </w:pPr>
            <w:r>
              <w:rPr>
                <w:rFonts w:eastAsia="Times New Roman" w:cs="Times New Roman"/>
                <w:b/>
                <w:sz w:val="24"/>
                <w:szCs w:val="24"/>
                <w:lang w:eastAsia="en-GB"/>
              </w:rPr>
              <w:t xml:space="preserve">      Total                                        </w:t>
            </w:r>
            <w:r w:rsidR="002A5880">
              <w:rPr>
                <w:rFonts w:eastAsia="Times New Roman" w:cs="Times New Roman"/>
                <w:b/>
                <w:sz w:val="24"/>
                <w:szCs w:val="24"/>
                <w:lang w:eastAsia="en-GB"/>
              </w:rPr>
              <w:t xml:space="preserve"> </w:t>
            </w:r>
            <w:r>
              <w:rPr>
                <w:rFonts w:eastAsia="Times New Roman" w:cs="Times New Roman"/>
                <w:b/>
                <w:sz w:val="24"/>
                <w:szCs w:val="24"/>
                <w:lang w:eastAsia="en-GB"/>
              </w:rPr>
              <w:t xml:space="preserve"> £</w:t>
            </w:r>
            <w:r w:rsidR="002A5880">
              <w:rPr>
                <w:rFonts w:eastAsia="Times New Roman" w:cs="Times New Roman"/>
                <w:b/>
                <w:sz w:val="24"/>
                <w:szCs w:val="24"/>
                <w:lang w:eastAsia="en-GB"/>
              </w:rPr>
              <w:t xml:space="preserve">  </w:t>
            </w:r>
            <w:r>
              <w:rPr>
                <w:rFonts w:eastAsia="Times New Roman" w:cs="Times New Roman"/>
                <w:b/>
                <w:sz w:val="24"/>
                <w:szCs w:val="24"/>
                <w:lang w:eastAsia="en-GB"/>
              </w:rPr>
              <w:t>2312.05</w:t>
            </w:r>
          </w:p>
          <w:p w14:paraId="66434D37" w14:textId="3EF622E1" w:rsidR="00F515F3" w:rsidRDefault="00F515F3" w:rsidP="001E4DCB">
            <w:pPr>
              <w:widowControl w:val="0"/>
              <w:rPr>
                <w:rFonts w:eastAsia="Times New Roman" w:cs="Times New Roman"/>
                <w:b/>
                <w:sz w:val="24"/>
                <w:szCs w:val="24"/>
                <w:lang w:eastAsia="en-GB"/>
              </w:rPr>
            </w:pPr>
          </w:p>
          <w:p w14:paraId="2C2C91A5" w14:textId="133A6C50" w:rsidR="00F515F3" w:rsidRDefault="00F515F3" w:rsidP="001E4DCB">
            <w:pPr>
              <w:widowControl w:val="0"/>
              <w:rPr>
                <w:rFonts w:eastAsia="Times New Roman" w:cs="Times New Roman"/>
                <w:bCs/>
                <w:sz w:val="24"/>
                <w:szCs w:val="24"/>
                <w:lang w:eastAsia="en-GB"/>
              </w:rPr>
            </w:pPr>
            <w:r>
              <w:rPr>
                <w:rFonts w:eastAsia="Times New Roman" w:cs="Times New Roman"/>
                <w:b/>
                <w:sz w:val="24"/>
                <w:szCs w:val="24"/>
                <w:lang w:eastAsia="en-GB"/>
              </w:rPr>
              <w:t xml:space="preserve">RESOLVED </w:t>
            </w:r>
            <w:r w:rsidRPr="00F515F3">
              <w:rPr>
                <w:rFonts w:eastAsia="Times New Roman" w:cs="Times New Roman"/>
                <w:bCs/>
                <w:sz w:val="24"/>
                <w:szCs w:val="24"/>
                <w:lang w:eastAsia="en-GB"/>
              </w:rPr>
              <w:t xml:space="preserve">to approve </w:t>
            </w:r>
            <w:r w:rsidR="00EA07EB">
              <w:rPr>
                <w:rFonts w:eastAsia="Times New Roman" w:cs="Times New Roman"/>
                <w:bCs/>
                <w:sz w:val="24"/>
                <w:szCs w:val="24"/>
                <w:lang w:eastAsia="en-GB"/>
              </w:rPr>
              <w:t>a to</w:t>
            </w:r>
            <w:r w:rsidR="00D17E16">
              <w:rPr>
                <w:rFonts w:eastAsia="Times New Roman" w:cs="Times New Roman"/>
                <w:bCs/>
                <w:sz w:val="24"/>
                <w:szCs w:val="24"/>
                <w:lang w:eastAsia="en-GB"/>
              </w:rPr>
              <w:t>t</w:t>
            </w:r>
            <w:r w:rsidR="00EA07EB">
              <w:rPr>
                <w:rFonts w:eastAsia="Times New Roman" w:cs="Times New Roman"/>
                <w:bCs/>
                <w:sz w:val="24"/>
                <w:szCs w:val="24"/>
                <w:lang w:eastAsia="en-GB"/>
              </w:rPr>
              <w:t xml:space="preserve">al of </w:t>
            </w:r>
            <w:r w:rsidR="00EA07EB" w:rsidRPr="00D17E16">
              <w:rPr>
                <w:rFonts w:eastAsia="Times New Roman" w:cs="Times New Roman"/>
                <w:b/>
                <w:sz w:val="24"/>
                <w:szCs w:val="24"/>
                <w:lang w:eastAsia="en-GB"/>
              </w:rPr>
              <w:t>£</w:t>
            </w:r>
            <w:r w:rsidR="00FC0F76" w:rsidRPr="00D17E16">
              <w:rPr>
                <w:rFonts w:eastAsia="Times New Roman" w:cs="Times New Roman"/>
                <w:b/>
                <w:sz w:val="24"/>
                <w:szCs w:val="24"/>
                <w:lang w:eastAsia="en-GB"/>
              </w:rPr>
              <w:t>548.05</w:t>
            </w:r>
            <w:r w:rsidR="00FC0F76">
              <w:rPr>
                <w:rFonts w:eastAsia="Times New Roman" w:cs="Times New Roman"/>
                <w:bCs/>
                <w:sz w:val="24"/>
                <w:szCs w:val="24"/>
                <w:lang w:eastAsia="en-GB"/>
              </w:rPr>
              <w:t xml:space="preserve"> </w:t>
            </w:r>
            <w:r w:rsidRPr="00F515F3">
              <w:rPr>
                <w:rFonts w:eastAsia="Times New Roman" w:cs="Times New Roman"/>
                <w:bCs/>
                <w:sz w:val="24"/>
                <w:szCs w:val="24"/>
                <w:lang w:eastAsia="en-GB"/>
              </w:rPr>
              <w:t xml:space="preserve">payments to Sussex Land Services Limited and HDC </w:t>
            </w:r>
            <w:r w:rsidR="00903659">
              <w:rPr>
                <w:rFonts w:eastAsia="Times New Roman" w:cs="Times New Roman"/>
                <w:bCs/>
                <w:sz w:val="24"/>
                <w:szCs w:val="24"/>
                <w:lang w:eastAsia="en-GB"/>
              </w:rPr>
              <w:t>AND</w:t>
            </w:r>
            <w:r w:rsidRPr="00F515F3">
              <w:rPr>
                <w:rFonts w:eastAsia="Times New Roman" w:cs="Times New Roman"/>
                <w:bCs/>
                <w:sz w:val="24"/>
                <w:szCs w:val="24"/>
                <w:lang w:eastAsia="en-GB"/>
              </w:rPr>
              <w:t xml:space="preserve"> to defer payment for </w:t>
            </w:r>
            <w:r>
              <w:rPr>
                <w:rFonts w:eastAsia="Times New Roman" w:cs="Times New Roman"/>
                <w:bCs/>
                <w:sz w:val="24"/>
                <w:szCs w:val="24"/>
                <w:lang w:eastAsia="en-GB"/>
              </w:rPr>
              <w:t xml:space="preserve">H2 </w:t>
            </w:r>
            <w:r w:rsidRPr="00F515F3">
              <w:rPr>
                <w:rFonts w:eastAsia="Times New Roman" w:cs="Times New Roman"/>
                <w:bCs/>
                <w:sz w:val="24"/>
                <w:szCs w:val="24"/>
                <w:lang w:eastAsia="en-GB"/>
              </w:rPr>
              <w:t>tree works pending inspection</w:t>
            </w:r>
            <w:r w:rsidR="002967D4">
              <w:rPr>
                <w:rFonts w:eastAsia="Times New Roman" w:cs="Times New Roman"/>
                <w:bCs/>
                <w:sz w:val="24"/>
                <w:szCs w:val="24"/>
                <w:lang w:eastAsia="en-GB"/>
              </w:rPr>
              <w:t>.</w:t>
            </w:r>
          </w:p>
          <w:p w14:paraId="4DE54167" w14:textId="6F0AF551" w:rsidR="00F515F3" w:rsidRDefault="00F515F3" w:rsidP="001E4DCB">
            <w:pPr>
              <w:widowControl w:val="0"/>
              <w:rPr>
                <w:rFonts w:eastAsia="Times New Roman" w:cs="Times New Roman"/>
                <w:bCs/>
                <w:sz w:val="24"/>
                <w:szCs w:val="24"/>
                <w:lang w:eastAsia="en-GB"/>
              </w:rPr>
            </w:pPr>
          </w:p>
          <w:p w14:paraId="127209A8" w14:textId="3BE934CB" w:rsidR="00F515F3" w:rsidRDefault="00F515F3" w:rsidP="001E4DCB">
            <w:pPr>
              <w:widowControl w:val="0"/>
              <w:rPr>
                <w:rFonts w:eastAsia="Times New Roman" w:cs="Times New Roman"/>
                <w:bCs/>
                <w:sz w:val="24"/>
                <w:szCs w:val="24"/>
                <w:lang w:eastAsia="en-GB"/>
              </w:rPr>
            </w:pPr>
          </w:p>
          <w:p w14:paraId="7C9B2383" w14:textId="30EC2DEA" w:rsidR="00F515F3" w:rsidRPr="003E5FCA" w:rsidRDefault="00F515F3" w:rsidP="001E4DCB">
            <w:pPr>
              <w:widowControl w:val="0"/>
              <w:rPr>
                <w:rFonts w:eastAsia="Times New Roman" w:cs="Times New Roman"/>
                <w:b/>
                <w:sz w:val="24"/>
                <w:szCs w:val="24"/>
                <w:lang w:eastAsia="en-GB"/>
              </w:rPr>
            </w:pPr>
            <w:r w:rsidRPr="003E5FCA">
              <w:rPr>
                <w:rFonts w:eastAsia="Times New Roman" w:cs="Times New Roman"/>
                <w:b/>
                <w:sz w:val="24"/>
                <w:szCs w:val="24"/>
                <w:lang w:eastAsia="en-GB"/>
              </w:rPr>
              <w:t xml:space="preserve">Meeting closed at </w:t>
            </w:r>
            <w:r w:rsidR="003E5FCA" w:rsidRPr="003E5FCA">
              <w:rPr>
                <w:rFonts w:eastAsia="Times New Roman" w:cs="Times New Roman"/>
                <w:b/>
                <w:sz w:val="24"/>
                <w:szCs w:val="24"/>
                <w:lang w:eastAsia="en-GB"/>
              </w:rPr>
              <w:t>21:00 hours</w:t>
            </w:r>
          </w:p>
          <w:p w14:paraId="552566CB" w14:textId="3D899635" w:rsidR="00F515F3" w:rsidRDefault="00F515F3" w:rsidP="001E4DCB">
            <w:pPr>
              <w:widowControl w:val="0"/>
              <w:rPr>
                <w:rFonts w:eastAsia="Times New Roman" w:cs="Times New Roman"/>
                <w:bCs/>
                <w:sz w:val="24"/>
                <w:szCs w:val="24"/>
                <w:lang w:eastAsia="en-GB"/>
              </w:rPr>
            </w:pPr>
          </w:p>
          <w:p w14:paraId="62544545" w14:textId="55F255FC" w:rsidR="003E301B" w:rsidRDefault="003E301B" w:rsidP="001E4DCB">
            <w:pPr>
              <w:widowControl w:val="0"/>
              <w:rPr>
                <w:rFonts w:eastAsia="Times New Roman" w:cs="Times New Roman"/>
                <w:bCs/>
                <w:sz w:val="24"/>
                <w:szCs w:val="24"/>
                <w:lang w:eastAsia="en-GB"/>
              </w:rPr>
            </w:pPr>
          </w:p>
          <w:p w14:paraId="4CD9904B" w14:textId="77777777" w:rsidR="003E301B" w:rsidRDefault="003E301B" w:rsidP="001E4DCB">
            <w:pPr>
              <w:widowControl w:val="0"/>
              <w:rPr>
                <w:rFonts w:eastAsia="Times New Roman" w:cs="Times New Roman"/>
                <w:bCs/>
                <w:sz w:val="24"/>
                <w:szCs w:val="24"/>
                <w:lang w:eastAsia="en-GB"/>
              </w:rPr>
            </w:pPr>
          </w:p>
          <w:p w14:paraId="79737441" w14:textId="5D3FC784" w:rsidR="00F515F3" w:rsidRDefault="00F515F3" w:rsidP="001E4DCB">
            <w:pPr>
              <w:widowControl w:val="0"/>
              <w:rPr>
                <w:rFonts w:eastAsia="Times New Roman" w:cs="Times New Roman"/>
                <w:bCs/>
                <w:sz w:val="24"/>
                <w:szCs w:val="24"/>
                <w:lang w:eastAsia="en-GB"/>
              </w:rPr>
            </w:pPr>
          </w:p>
          <w:p w14:paraId="72D5EDFD" w14:textId="037059C7" w:rsidR="00F515F3" w:rsidRPr="001A0FEE" w:rsidRDefault="00F515F3" w:rsidP="001E4DCB">
            <w:pPr>
              <w:widowControl w:val="0"/>
              <w:rPr>
                <w:rFonts w:eastAsia="Times New Roman" w:cs="Times New Roman"/>
                <w:b/>
                <w:sz w:val="24"/>
                <w:szCs w:val="24"/>
                <w:lang w:eastAsia="en-GB"/>
              </w:rPr>
            </w:pPr>
            <w:r w:rsidRPr="001A0FEE">
              <w:rPr>
                <w:rFonts w:eastAsia="Times New Roman" w:cs="Times New Roman"/>
                <w:b/>
                <w:sz w:val="24"/>
                <w:szCs w:val="24"/>
                <w:lang w:eastAsia="en-GB"/>
              </w:rPr>
              <w:t>Signed…………………………………………………           Dated……………………………………………………</w:t>
            </w:r>
          </w:p>
          <w:tbl>
            <w:tblPr>
              <w:tblW w:w="10138" w:type="dxa"/>
              <w:tblInd w:w="68" w:type="dxa"/>
              <w:tblLook w:val="04A0" w:firstRow="1" w:lastRow="0" w:firstColumn="1" w:lastColumn="0" w:noHBand="0" w:noVBand="1"/>
            </w:tblPr>
            <w:tblGrid>
              <w:gridCol w:w="10138"/>
            </w:tblGrid>
            <w:tr w:rsidR="00F81910" w:rsidRPr="005B1B48" w14:paraId="2FF2C0B1" w14:textId="77777777" w:rsidTr="001E4DCB">
              <w:tc>
                <w:tcPr>
                  <w:tcW w:w="10138" w:type="dxa"/>
                </w:tcPr>
                <w:p w14:paraId="241FF5F4" w14:textId="77777777" w:rsidR="00F81910" w:rsidRPr="005B1B48" w:rsidRDefault="00F81910" w:rsidP="007D16BD">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p>
                <w:p w14:paraId="3ECF40B9" w14:textId="77777777" w:rsidR="00F81910" w:rsidRPr="005B1B48" w:rsidRDefault="00F81910" w:rsidP="007D16BD">
                  <w:pPr>
                    <w:keepNext/>
                    <w:framePr w:hSpace="180" w:wrap="around" w:vAnchor="text" w:hAnchor="text" w:y="1"/>
                    <w:widowControl w:val="0"/>
                    <w:suppressOverlap/>
                    <w:outlineLvl w:val="8"/>
                    <w:rPr>
                      <w:rFonts w:eastAsia="Times New Roman" w:cs="Times New Roman"/>
                      <w:sz w:val="24"/>
                      <w:szCs w:val="24"/>
                      <w:lang w:eastAsia="en-GB"/>
                    </w:rPr>
                  </w:pPr>
                </w:p>
              </w:tc>
            </w:tr>
            <w:tr w:rsidR="00F81910" w:rsidRPr="00123228" w14:paraId="69DCC615" w14:textId="77777777" w:rsidTr="001E4DCB">
              <w:trPr>
                <w:trHeight w:val="1298"/>
              </w:trPr>
              <w:tc>
                <w:tcPr>
                  <w:tcW w:w="10138" w:type="dxa"/>
                </w:tcPr>
                <w:p w14:paraId="0ED704B8" w14:textId="77777777" w:rsidR="00F81910" w:rsidRPr="00123228" w:rsidRDefault="00F81910" w:rsidP="007D16BD">
                  <w:pPr>
                    <w:framePr w:hSpace="180" w:wrap="around" w:vAnchor="text" w:hAnchor="text" w:y="1"/>
                    <w:spacing w:line="244" w:lineRule="auto"/>
                    <w:ind w:right="380"/>
                    <w:suppressOverlap/>
                    <w:rPr>
                      <w:rFonts w:eastAsia="Times New Roman" w:cs="Times New Roman"/>
                      <w:lang w:eastAsia="en-GB"/>
                    </w:rPr>
                  </w:pPr>
                </w:p>
              </w:tc>
            </w:tr>
          </w:tbl>
          <w:p w14:paraId="55A7F928" w14:textId="77777777" w:rsidR="00F81910" w:rsidRPr="00123228" w:rsidRDefault="00F81910" w:rsidP="001E4DCB">
            <w:pPr>
              <w:widowControl w:val="0"/>
              <w:ind w:left="567"/>
              <w:rPr>
                <w:rFonts w:eastAsia="Times New Roman" w:cs="Times New Roman"/>
                <w:b/>
                <w:lang w:eastAsia="en-GB"/>
              </w:rPr>
            </w:pPr>
          </w:p>
        </w:tc>
      </w:tr>
    </w:tbl>
    <w:p w14:paraId="43F5C97F" w14:textId="36D77929" w:rsidR="008050F4" w:rsidRDefault="008050F4" w:rsidP="00F515F3"/>
    <w:sectPr w:rsidR="008050F4" w:rsidSect="00F81910">
      <w:headerReference w:type="default" r:id="rId9"/>
      <w:foot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22A29" w14:textId="77777777" w:rsidR="00432C36" w:rsidRDefault="00432C36" w:rsidP="00A148A4">
      <w:r>
        <w:separator/>
      </w:r>
    </w:p>
  </w:endnote>
  <w:endnote w:type="continuationSeparator" w:id="0">
    <w:p w14:paraId="12CE03DD" w14:textId="77777777" w:rsidR="00432C36" w:rsidRDefault="00432C36" w:rsidP="00A1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086708"/>
      <w:docPartObj>
        <w:docPartGallery w:val="Page Numbers (Bottom of Page)"/>
        <w:docPartUnique/>
      </w:docPartObj>
    </w:sdtPr>
    <w:sdtEndPr>
      <w:rPr>
        <w:color w:val="7F7F7F" w:themeColor="background1" w:themeShade="7F"/>
        <w:spacing w:val="60"/>
      </w:rPr>
    </w:sdtEndPr>
    <w:sdtContent>
      <w:p w14:paraId="3497C7E0" w14:textId="56DFE09B" w:rsidR="00C90870" w:rsidRDefault="00C9087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5379277F" w14:textId="77777777" w:rsidR="001E4DCB" w:rsidRDefault="001E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2A475" w14:textId="77777777" w:rsidR="00432C36" w:rsidRDefault="00432C36" w:rsidP="00A148A4">
      <w:r>
        <w:separator/>
      </w:r>
    </w:p>
  </w:footnote>
  <w:footnote w:type="continuationSeparator" w:id="0">
    <w:p w14:paraId="0FEE61C5" w14:textId="77777777" w:rsidR="00432C36" w:rsidRDefault="00432C36" w:rsidP="00A1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70A01" w14:textId="09150C0C" w:rsidR="00C90870" w:rsidRDefault="00C90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07291"/>
    <w:multiLevelType w:val="hybridMultilevel"/>
    <w:tmpl w:val="D670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928C4"/>
    <w:multiLevelType w:val="hybridMultilevel"/>
    <w:tmpl w:val="24AE8EB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 w15:restartNumberingAfterBreak="0">
    <w:nsid w:val="6F253781"/>
    <w:multiLevelType w:val="hybridMultilevel"/>
    <w:tmpl w:val="BF2C8C3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71A46621"/>
    <w:multiLevelType w:val="hybridMultilevel"/>
    <w:tmpl w:val="9AEC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10"/>
    <w:rsid w:val="00005D25"/>
    <w:rsid w:val="00017628"/>
    <w:rsid w:val="00020D08"/>
    <w:rsid w:val="00020E93"/>
    <w:rsid w:val="00027531"/>
    <w:rsid w:val="0003024A"/>
    <w:rsid w:val="00054B09"/>
    <w:rsid w:val="00055E2B"/>
    <w:rsid w:val="000571D0"/>
    <w:rsid w:val="0006334A"/>
    <w:rsid w:val="0006720A"/>
    <w:rsid w:val="00081B78"/>
    <w:rsid w:val="00084966"/>
    <w:rsid w:val="00086E21"/>
    <w:rsid w:val="000914C2"/>
    <w:rsid w:val="000A4195"/>
    <w:rsid w:val="000A43C0"/>
    <w:rsid w:val="000B0CB8"/>
    <w:rsid w:val="000B1F86"/>
    <w:rsid w:val="000B5CE1"/>
    <w:rsid w:val="000B7C6D"/>
    <w:rsid w:val="000C07A3"/>
    <w:rsid w:val="000D32BD"/>
    <w:rsid w:val="000D6B80"/>
    <w:rsid w:val="000E25E8"/>
    <w:rsid w:val="000E3FAC"/>
    <w:rsid w:val="000E4C10"/>
    <w:rsid w:val="000E4C95"/>
    <w:rsid w:val="000E4FAE"/>
    <w:rsid w:val="000E5ACA"/>
    <w:rsid w:val="000E71D7"/>
    <w:rsid w:val="00126872"/>
    <w:rsid w:val="001308EF"/>
    <w:rsid w:val="00132702"/>
    <w:rsid w:val="00136B18"/>
    <w:rsid w:val="00142815"/>
    <w:rsid w:val="00154673"/>
    <w:rsid w:val="00164D10"/>
    <w:rsid w:val="0017482C"/>
    <w:rsid w:val="001769C8"/>
    <w:rsid w:val="00196794"/>
    <w:rsid w:val="001A0FEE"/>
    <w:rsid w:val="001A52A4"/>
    <w:rsid w:val="001D33A7"/>
    <w:rsid w:val="001D4404"/>
    <w:rsid w:val="001E4DCB"/>
    <w:rsid w:val="001E729D"/>
    <w:rsid w:val="001E7ECA"/>
    <w:rsid w:val="001F2135"/>
    <w:rsid w:val="001F5E21"/>
    <w:rsid w:val="00200F86"/>
    <w:rsid w:val="00205A24"/>
    <w:rsid w:val="002154F5"/>
    <w:rsid w:val="00231DE5"/>
    <w:rsid w:val="00263A49"/>
    <w:rsid w:val="00264C52"/>
    <w:rsid w:val="0027028E"/>
    <w:rsid w:val="00284945"/>
    <w:rsid w:val="0029273B"/>
    <w:rsid w:val="002945A4"/>
    <w:rsid w:val="002953C8"/>
    <w:rsid w:val="002967D4"/>
    <w:rsid w:val="002A4C8A"/>
    <w:rsid w:val="002A5880"/>
    <w:rsid w:val="002B6BB6"/>
    <w:rsid w:val="002C1ADA"/>
    <w:rsid w:val="002C244C"/>
    <w:rsid w:val="002C43C5"/>
    <w:rsid w:val="002D07E4"/>
    <w:rsid w:val="002D42F6"/>
    <w:rsid w:val="002D5C12"/>
    <w:rsid w:val="002D6D9E"/>
    <w:rsid w:val="002E6FDD"/>
    <w:rsid w:val="002E7B59"/>
    <w:rsid w:val="002F7DB3"/>
    <w:rsid w:val="003119F5"/>
    <w:rsid w:val="00312B75"/>
    <w:rsid w:val="00332C1C"/>
    <w:rsid w:val="00337FB8"/>
    <w:rsid w:val="003402D0"/>
    <w:rsid w:val="00343C15"/>
    <w:rsid w:val="003601AC"/>
    <w:rsid w:val="003774AC"/>
    <w:rsid w:val="003823AE"/>
    <w:rsid w:val="0039277A"/>
    <w:rsid w:val="003A24FA"/>
    <w:rsid w:val="003B5B20"/>
    <w:rsid w:val="003B7791"/>
    <w:rsid w:val="003D51B4"/>
    <w:rsid w:val="003D577D"/>
    <w:rsid w:val="003D58E9"/>
    <w:rsid w:val="003E239F"/>
    <w:rsid w:val="003E301B"/>
    <w:rsid w:val="003E5FCA"/>
    <w:rsid w:val="003E6146"/>
    <w:rsid w:val="003E64B9"/>
    <w:rsid w:val="003F1E86"/>
    <w:rsid w:val="0041791F"/>
    <w:rsid w:val="00430252"/>
    <w:rsid w:val="004321EE"/>
    <w:rsid w:val="00432C36"/>
    <w:rsid w:val="00454FFA"/>
    <w:rsid w:val="0047135F"/>
    <w:rsid w:val="00472751"/>
    <w:rsid w:val="004907C1"/>
    <w:rsid w:val="0049288A"/>
    <w:rsid w:val="0049572B"/>
    <w:rsid w:val="004A49C6"/>
    <w:rsid w:val="004A6160"/>
    <w:rsid w:val="004B12C7"/>
    <w:rsid w:val="004B42C3"/>
    <w:rsid w:val="004B61D8"/>
    <w:rsid w:val="004C2C00"/>
    <w:rsid w:val="004C5E3D"/>
    <w:rsid w:val="004F3B73"/>
    <w:rsid w:val="005001F2"/>
    <w:rsid w:val="00514F4C"/>
    <w:rsid w:val="005269EA"/>
    <w:rsid w:val="00536E77"/>
    <w:rsid w:val="00546E65"/>
    <w:rsid w:val="0055100C"/>
    <w:rsid w:val="00553F2A"/>
    <w:rsid w:val="00555272"/>
    <w:rsid w:val="00562E9B"/>
    <w:rsid w:val="00564CF3"/>
    <w:rsid w:val="005674F4"/>
    <w:rsid w:val="00570E7A"/>
    <w:rsid w:val="00582C30"/>
    <w:rsid w:val="0058365B"/>
    <w:rsid w:val="00584B8A"/>
    <w:rsid w:val="0058619F"/>
    <w:rsid w:val="0059614F"/>
    <w:rsid w:val="00597FE3"/>
    <w:rsid w:val="005B1FB0"/>
    <w:rsid w:val="005B65B9"/>
    <w:rsid w:val="005D7D95"/>
    <w:rsid w:val="005E3EAD"/>
    <w:rsid w:val="005E46F5"/>
    <w:rsid w:val="005E523A"/>
    <w:rsid w:val="005F3511"/>
    <w:rsid w:val="005F39D1"/>
    <w:rsid w:val="005F3BAB"/>
    <w:rsid w:val="005F51B4"/>
    <w:rsid w:val="00602AD8"/>
    <w:rsid w:val="006044B6"/>
    <w:rsid w:val="00607993"/>
    <w:rsid w:val="00607E34"/>
    <w:rsid w:val="00612BC2"/>
    <w:rsid w:val="006142E0"/>
    <w:rsid w:val="0062288B"/>
    <w:rsid w:val="0062609C"/>
    <w:rsid w:val="00656BCD"/>
    <w:rsid w:val="006674DC"/>
    <w:rsid w:val="0067009D"/>
    <w:rsid w:val="00671811"/>
    <w:rsid w:val="00672D65"/>
    <w:rsid w:val="006730B1"/>
    <w:rsid w:val="00694D3E"/>
    <w:rsid w:val="006A6464"/>
    <w:rsid w:val="006A6EBF"/>
    <w:rsid w:val="006B0519"/>
    <w:rsid w:val="006B164A"/>
    <w:rsid w:val="006C03E0"/>
    <w:rsid w:val="006C2992"/>
    <w:rsid w:val="006C4E21"/>
    <w:rsid w:val="006D2CEA"/>
    <w:rsid w:val="006D3D3C"/>
    <w:rsid w:val="006D4D8D"/>
    <w:rsid w:val="006D75CA"/>
    <w:rsid w:val="006F24DF"/>
    <w:rsid w:val="006F4974"/>
    <w:rsid w:val="0071274F"/>
    <w:rsid w:val="007137F5"/>
    <w:rsid w:val="00714A80"/>
    <w:rsid w:val="0071678B"/>
    <w:rsid w:val="00725F3F"/>
    <w:rsid w:val="00737A4E"/>
    <w:rsid w:val="007411FB"/>
    <w:rsid w:val="00744214"/>
    <w:rsid w:val="0074516A"/>
    <w:rsid w:val="0074603D"/>
    <w:rsid w:val="00755745"/>
    <w:rsid w:val="007612F7"/>
    <w:rsid w:val="00766B54"/>
    <w:rsid w:val="0076731F"/>
    <w:rsid w:val="00770BB8"/>
    <w:rsid w:val="00774DB5"/>
    <w:rsid w:val="007768F6"/>
    <w:rsid w:val="007A0B91"/>
    <w:rsid w:val="007A3DA8"/>
    <w:rsid w:val="007C1244"/>
    <w:rsid w:val="007D1550"/>
    <w:rsid w:val="007D16BD"/>
    <w:rsid w:val="007D3436"/>
    <w:rsid w:val="007D607E"/>
    <w:rsid w:val="007F0E90"/>
    <w:rsid w:val="007F425F"/>
    <w:rsid w:val="007F5DCE"/>
    <w:rsid w:val="007F6F8C"/>
    <w:rsid w:val="00803E21"/>
    <w:rsid w:val="008050F4"/>
    <w:rsid w:val="00806801"/>
    <w:rsid w:val="0081145B"/>
    <w:rsid w:val="0081289C"/>
    <w:rsid w:val="00815C0C"/>
    <w:rsid w:val="00815CE0"/>
    <w:rsid w:val="00826B18"/>
    <w:rsid w:val="00827747"/>
    <w:rsid w:val="00842183"/>
    <w:rsid w:val="00847A69"/>
    <w:rsid w:val="00861357"/>
    <w:rsid w:val="00862D32"/>
    <w:rsid w:val="0086754A"/>
    <w:rsid w:val="00872DC8"/>
    <w:rsid w:val="008801AB"/>
    <w:rsid w:val="00883C44"/>
    <w:rsid w:val="008A0B72"/>
    <w:rsid w:val="008A21F8"/>
    <w:rsid w:val="008B0102"/>
    <w:rsid w:val="008B3228"/>
    <w:rsid w:val="008B3358"/>
    <w:rsid w:val="008C3B80"/>
    <w:rsid w:val="008C5400"/>
    <w:rsid w:val="008C7B38"/>
    <w:rsid w:val="008D0FCF"/>
    <w:rsid w:val="008D75F1"/>
    <w:rsid w:val="008D7728"/>
    <w:rsid w:val="008D7812"/>
    <w:rsid w:val="008E01B5"/>
    <w:rsid w:val="008E3D83"/>
    <w:rsid w:val="008E4100"/>
    <w:rsid w:val="008E742D"/>
    <w:rsid w:val="008E77BE"/>
    <w:rsid w:val="008F0722"/>
    <w:rsid w:val="008F5753"/>
    <w:rsid w:val="00903659"/>
    <w:rsid w:val="00903E86"/>
    <w:rsid w:val="0091696D"/>
    <w:rsid w:val="00935993"/>
    <w:rsid w:val="00936D41"/>
    <w:rsid w:val="00946EFF"/>
    <w:rsid w:val="00951B0E"/>
    <w:rsid w:val="009615F8"/>
    <w:rsid w:val="0096283B"/>
    <w:rsid w:val="0097210E"/>
    <w:rsid w:val="0097325E"/>
    <w:rsid w:val="009755E9"/>
    <w:rsid w:val="009908BB"/>
    <w:rsid w:val="009925FD"/>
    <w:rsid w:val="009C408B"/>
    <w:rsid w:val="009C43AF"/>
    <w:rsid w:val="009C48CA"/>
    <w:rsid w:val="009D017B"/>
    <w:rsid w:val="009F1D17"/>
    <w:rsid w:val="009F741D"/>
    <w:rsid w:val="00A127BA"/>
    <w:rsid w:val="00A148A4"/>
    <w:rsid w:val="00A16AA6"/>
    <w:rsid w:val="00A249C9"/>
    <w:rsid w:val="00A33D24"/>
    <w:rsid w:val="00A56790"/>
    <w:rsid w:val="00A60E4D"/>
    <w:rsid w:val="00A656DF"/>
    <w:rsid w:val="00A7104B"/>
    <w:rsid w:val="00A91BE3"/>
    <w:rsid w:val="00A946B2"/>
    <w:rsid w:val="00AA2D0C"/>
    <w:rsid w:val="00AA7CD6"/>
    <w:rsid w:val="00AD3864"/>
    <w:rsid w:val="00AD766F"/>
    <w:rsid w:val="00AE074B"/>
    <w:rsid w:val="00AE219F"/>
    <w:rsid w:val="00AE3A7D"/>
    <w:rsid w:val="00AF137B"/>
    <w:rsid w:val="00AF48F5"/>
    <w:rsid w:val="00AF4B48"/>
    <w:rsid w:val="00B02744"/>
    <w:rsid w:val="00B027BD"/>
    <w:rsid w:val="00B11C4D"/>
    <w:rsid w:val="00B211A9"/>
    <w:rsid w:val="00B257B4"/>
    <w:rsid w:val="00B34CF1"/>
    <w:rsid w:val="00B34DAA"/>
    <w:rsid w:val="00B427E4"/>
    <w:rsid w:val="00B46E25"/>
    <w:rsid w:val="00B5111C"/>
    <w:rsid w:val="00B56246"/>
    <w:rsid w:val="00B6041F"/>
    <w:rsid w:val="00B610E6"/>
    <w:rsid w:val="00B62571"/>
    <w:rsid w:val="00B72D3C"/>
    <w:rsid w:val="00B83744"/>
    <w:rsid w:val="00B9047E"/>
    <w:rsid w:val="00BA5BA2"/>
    <w:rsid w:val="00BB3055"/>
    <w:rsid w:val="00BB3BAF"/>
    <w:rsid w:val="00BC6250"/>
    <w:rsid w:val="00BD3DF9"/>
    <w:rsid w:val="00BD5B6D"/>
    <w:rsid w:val="00BF0CDB"/>
    <w:rsid w:val="00BF7095"/>
    <w:rsid w:val="00C01726"/>
    <w:rsid w:val="00C04900"/>
    <w:rsid w:val="00C04B66"/>
    <w:rsid w:val="00C13978"/>
    <w:rsid w:val="00C14B43"/>
    <w:rsid w:val="00C34097"/>
    <w:rsid w:val="00C40BA5"/>
    <w:rsid w:val="00C4166B"/>
    <w:rsid w:val="00C42A93"/>
    <w:rsid w:val="00C503DF"/>
    <w:rsid w:val="00C606FA"/>
    <w:rsid w:val="00C65B44"/>
    <w:rsid w:val="00C666DC"/>
    <w:rsid w:val="00C72200"/>
    <w:rsid w:val="00C77672"/>
    <w:rsid w:val="00C860F2"/>
    <w:rsid w:val="00C90870"/>
    <w:rsid w:val="00C924D9"/>
    <w:rsid w:val="00CA7712"/>
    <w:rsid w:val="00CB0E9C"/>
    <w:rsid w:val="00CB58E2"/>
    <w:rsid w:val="00CC1316"/>
    <w:rsid w:val="00CC2975"/>
    <w:rsid w:val="00CC4AE9"/>
    <w:rsid w:val="00CC6A66"/>
    <w:rsid w:val="00CC6CEF"/>
    <w:rsid w:val="00CD5059"/>
    <w:rsid w:val="00CD72C2"/>
    <w:rsid w:val="00CE053C"/>
    <w:rsid w:val="00CE0CB8"/>
    <w:rsid w:val="00CF5D1B"/>
    <w:rsid w:val="00CF6B91"/>
    <w:rsid w:val="00D0239F"/>
    <w:rsid w:val="00D166AF"/>
    <w:rsid w:val="00D1733B"/>
    <w:rsid w:val="00D17E16"/>
    <w:rsid w:val="00D20F70"/>
    <w:rsid w:val="00D21C82"/>
    <w:rsid w:val="00D26AFA"/>
    <w:rsid w:val="00D26C62"/>
    <w:rsid w:val="00D27261"/>
    <w:rsid w:val="00D310E1"/>
    <w:rsid w:val="00D32766"/>
    <w:rsid w:val="00D33A50"/>
    <w:rsid w:val="00D407F6"/>
    <w:rsid w:val="00D478DA"/>
    <w:rsid w:val="00D50398"/>
    <w:rsid w:val="00D55B88"/>
    <w:rsid w:val="00D55CBE"/>
    <w:rsid w:val="00D57AC5"/>
    <w:rsid w:val="00D57B76"/>
    <w:rsid w:val="00D63107"/>
    <w:rsid w:val="00D66DEF"/>
    <w:rsid w:val="00D67709"/>
    <w:rsid w:val="00D74830"/>
    <w:rsid w:val="00D755E1"/>
    <w:rsid w:val="00D7791B"/>
    <w:rsid w:val="00D922DA"/>
    <w:rsid w:val="00D9252A"/>
    <w:rsid w:val="00D94401"/>
    <w:rsid w:val="00DA2AEA"/>
    <w:rsid w:val="00DA42C1"/>
    <w:rsid w:val="00DA63A3"/>
    <w:rsid w:val="00DA7EE5"/>
    <w:rsid w:val="00DB385D"/>
    <w:rsid w:val="00DC0B31"/>
    <w:rsid w:val="00DC1E26"/>
    <w:rsid w:val="00DD03B0"/>
    <w:rsid w:val="00DE7F4F"/>
    <w:rsid w:val="00E0207E"/>
    <w:rsid w:val="00E045B9"/>
    <w:rsid w:val="00E1079E"/>
    <w:rsid w:val="00E15D23"/>
    <w:rsid w:val="00E16057"/>
    <w:rsid w:val="00E27816"/>
    <w:rsid w:val="00E34F90"/>
    <w:rsid w:val="00E3598A"/>
    <w:rsid w:val="00E4301D"/>
    <w:rsid w:val="00E4550E"/>
    <w:rsid w:val="00E46D39"/>
    <w:rsid w:val="00E47248"/>
    <w:rsid w:val="00E54763"/>
    <w:rsid w:val="00E57C1C"/>
    <w:rsid w:val="00E703D6"/>
    <w:rsid w:val="00E73ABC"/>
    <w:rsid w:val="00E7522B"/>
    <w:rsid w:val="00E761D6"/>
    <w:rsid w:val="00E84C9D"/>
    <w:rsid w:val="00EA07EB"/>
    <w:rsid w:val="00EA3E0F"/>
    <w:rsid w:val="00EB5FD3"/>
    <w:rsid w:val="00EC3104"/>
    <w:rsid w:val="00EC3179"/>
    <w:rsid w:val="00EC6FAB"/>
    <w:rsid w:val="00ED66EE"/>
    <w:rsid w:val="00ED7529"/>
    <w:rsid w:val="00EE34EB"/>
    <w:rsid w:val="00EE44ED"/>
    <w:rsid w:val="00EE4557"/>
    <w:rsid w:val="00F00A28"/>
    <w:rsid w:val="00F07C7A"/>
    <w:rsid w:val="00F1585F"/>
    <w:rsid w:val="00F1682F"/>
    <w:rsid w:val="00F2182F"/>
    <w:rsid w:val="00F23C23"/>
    <w:rsid w:val="00F3387C"/>
    <w:rsid w:val="00F34463"/>
    <w:rsid w:val="00F367B6"/>
    <w:rsid w:val="00F43CA6"/>
    <w:rsid w:val="00F515F3"/>
    <w:rsid w:val="00F5712E"/>
    <w:rsid w:val="00F63221"/>
    <w:rsid w:val="00F66933"/>
    <w:rsid w:val="00F713C1"/>
    <w:rsid w:val="00F72742"/>
    <w:rsid w:val="00F81910"/>
    <w:rsid w:val="00F96BCF"/>
    <w:rsid w:val="00FA0DC3"/>
    <w:rsid w:val="00FB4E02"/>
    <w:rsid w:val="00FC0F76"/>
    <w:rsid w:val="00FC49AC"/>
    <w:rsid w:val="00FD16E6"/>
    <w:rsid w:val="00FD63FA"/>
    <w:rsid w:val="00FD698D"/>
    <w:rsid w:val="00FE5970"/>
    <w:rsid w:val="00FE6670"/>
    <w:rsid w:val="00FF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7526"/>
  <w15:chartTrackingRefBased/>
  <w15:docId w15:val="{AAC8F1D9-C4D5-4DBC-95C5-F123B21D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91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910"/>
    <w:rPr>
      <w:color w:val="0563C1" w:themeColor="hyperlink"/>
      <w:u w:val="single"/>
    </w:rPr>
  </w:style>
  <w:style w:type="paragraph" w:styleId="ListParagraph">
    <w:name w:val="List Paragraph"/>
    <w:basedOn w:val="Normal"/>
    <w:uiPriority w:val="34"/>
    <w:qFormat/>
    <w:rsid w:val="007A3DA8"/>
    <w:pPr>
      <w:ind w:left="720"/>
      <w:contextualSpacing/>
    </w:pPr>
  </w:style>
  <w:style w:type="paragraph" w:styleId="Header">
    <w:name w:val="header"/>
    <w:basedOn w:val="Normal"/>
    <w:link w:val="HeaderChar"/>
    <w:uiPriority w:val="99"/>
    <w:unhideWhenUsed/>
    <w:rsid w:val="00A148A4"/>
    <w:pPr>
      <w:tabs>
        <w:tab w:val="center" w:pos="4513"/>
        <w:tab w:val="right" w:pos="9026"/>
      </w:tabs>
    </w:pPr>
  </w:style>
  <w:style w:type="character" w:customStyle="1" w:styleId="HeaderChar">
    <w:name w:val="Header Char"/>
    <w:basedOn w:val="DefaultParagraphFont"/>
    <w:link w:val="Header"/>
    <w:uiPriority w:val="99"/>
    <w:rsid w:val="00A148A4"/>
  </w:style>
  <w:style w:type="paragraph" w:styleId="Footer">
    <w:name w:val="footer"/>
    <w:basedOn w:val="Normal"/>
    <w:link w:val="FooterChar"/>
    <w:uiPriority w:val="99"/>
    <w:unhideWhenUsed/>
    <w:rsid w:val="00A148A4"/>
    <w:pPr>
      <w:tabs>
        <w:tab w:val="center" w:pos="4513"/>
        <w:tab w:val="right" w:pos="9026"/>
      </w:tabs>
    </w:pPr>
  </w:style>
  <w:style w:type="character" w:customStyle="1" w:styleId="FooterChar">
    <w:name w:val="Footer Char"/>
    <w:basedOn w:val="DefaultParagraphFont"/>
    <w:link w:val="Footer"/>
    <w:uiPriority w:val="99"/>
    <w:rsid w:val="00A1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2020-11-28T15:58:00Z</dcterms:created>
  <dcterms:modified xsi:type="dcterms:W3CDTF">2020-11-28T15:58:00Z</dcterms:modified>
</cp:coreProperties>
</file>